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5103"/>
      </w:tblGrid>
      <w:tr w:rsidR="006C6B70" w:rsidRPr="006C6B70" w:rsidTr="00B30959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83312" w:rsidRPr="006C6B70" w:rsidRDefault="004033E9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6C6B70">
              <w:rPr>
                <w:rFonts w:ascii="Arial" w:hAnsi="Arial" w:cs="Arial"/>
                <w:b/>
                <w:bCs/>
              </w:rPr>
              <w:t xml:space="preserve"> </w:t>
            </w:r>
            <w:r w:rsidR="00A83312" w:rsidRPr="006C6B70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5103" w:type="dxa"/>
            <w:tcBorders>
              <w:left w:val="single" w:sz="2" w:space="0" w:color="auto"/>
              <w:bottom w:val="dotted" w:sz="4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B70" w:rsidRPr="006C6B70" w:rsidTr="00B30959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B70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6C6B70" w:rsidRPr="006C6B70" w:rsidTr="00B30959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B70" w:rsidRPr="006C6B70" w:rsidTr="00B30959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B70" w:rsidRPr="006C6B70" w:rsidTr="006838A4">
        <w:trPr>
          <w:trHeight w:val="519"/>
        </w:trPr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B70" w:rsidRPr="006C6B70" w:rsidTr="00B30959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AB XXX</w:t>
            </w: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A83312" w:rsidRPr="006C6B70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12F5" w:rsidRPr="006C6B70" w:rsidRDefault="00A412F5">
      <w:pPr>
        <w:pStyle w:val="Tekstpodstawowy2"/>
        <w:rPr>
          <w:rFonts w:ascii="Arial" w:hAnsi="Arial" w:cs="Arial"/>
        </w:rPr>
      </w:pPr>
    </w:p>
    <w:p w:rsidR="00A412F5" w:rsidRPr="006C6B70" w:rsidRDefault="00A412F5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C6B70">
        <w:rPr>
          <w:rFonts w:ascii="Arial" w:hAnsi="Arial" w:cs="Arial"/>
          <w:b/>
          <w:bCs/>
          <w:caps/>
          <w:sz w:val="28"/>
          <w:szCs w:val="28"/>
        </w:rPr>
        <w:t>Załącznik do wniosku</w:t>
      </w:r>
      <w:r w:rsidR="001F2D11" w:rsidRPr="006C6B70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6838A4" w:rsidRPr="006C6B70">
        <w:rPr>
          <w:rFonts w:ascii="Arial" w:hAnsi="Arial" w:cs="Arial"/>
          <w:b/>
          <w:bCs/>
          <w:caps/>
          <w:sz w:val="28"/>
          <w:szCs w:val="28"/>
        </w:rPr>
        <w:t xml:space="preserve">O AKREDYTACJĘ </w:t>
      </w:r>
      <w:r w:rsidR="004F4A82" w:rsidRPr="006C6B70">
        <w:rPr>
          <w:rFonts w:ascii="Arial" w:hAnsi="Arial" w:cs="Arial"/>
          <w:b/>
          <w:bCs/>
          <w:caps/>
          <w:sz w:val="28"/>
          <w:szCs w:val="28"/>
        </w:rPr>
        <w:br/>
      </w:r>
      <w:r w:rsidRPr="006C6B70">
        <w:rPr>
          <w:rFonts w:ascii="Arial" w:hAnsi="Arial" w:cs="Arial"/>
          <w:b/>
          <w:bCs/>
          <w:caps/>
          <w:sz w:val="28"/>
          <w:szCs w:val="28"/>
        </w:rPr>
        <w:t>laboratorium badawczego</w:t>
      </w:r>
    </w:p>
    <w:p w:rsidR="000845E6" w:rsidRPr="006C6B70" w:rsidRDefault="00A52F63" w:rsidP="00FC0516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t>I</w:t>
      </w:r>
      <w:r w:rsidR="000845E6" w:rsidRPr="006C6B70">
        <w:rPr>
          <w:rFonts w:ascii="Arial" w:hAnsi="Arial" w:cs="Arial"/>
          <w:b/>
          <w:bCs/>
          <w:sz w:val="22"/>
          <w:szCs w:val="22"/>
        </w:rPr>
        <w:t xml:space="preserve">dentyfikacja zakresu </w:t>
      </w:r>
      <w:r w:rsidR="00F74AFC" w:rsidRPr="006C6B70">
        <w:rPr>
          <w:rFonts w:ascii="Arial" w:hAnsi="Arial" w:cs="Arial"/>
          <w:b/>
          <w:bCs/>
          <w:sz w:val="22"/>
          <w:szCs w:val="22"/>
        </w:rPr>
        <w:t>działalności laboratoryjnej</w:t>
      </w:r>
      <w:r w:rsidR="00E875A8" w:rsidRPr="006C6B70">
        <w:rPr>
          <w:rFonts w:ascii="Arial" w:hAnsi="Arial" w:cs="Arial"/>
          <w:b/>
          <w:bCs/>
          <w:sz w:val="22"/>
          <w:szCs w:val="22"/>
        </w:rPr>
        <w:t xml:space="preserve"> </w:t>
      </w:r>
      <w:r w:rsidR="00230D9D" w:rsidRPr="006C6B70">
        <w:rPr>
          <w:rFonts w:ascii="Arial" w:hAnsi="Arial" w:cs="Arial"/>
          <w:b/>
          <w:bCs/>
          <w:sz w:val="22"/>
          <w:szCs w:val="22"/>
        </w:rPr>
        <w:t>objętej wnioskiem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4346"/>
        <w:gridCol w:w="448"/>
        <w:gridCol w:w="439"/>
        <w:gridCol w:w="4381"/>
        <w:gridCol w:w="448"/>
      </w:tblGrid>
      <w:tr w:rsidR="006C6B70" w:rsidRPr="006C6B70" w:rsidTr="007C1F59">
        <w:tc>
          <w:tcPr>
            <w:tcW w:w="5000" w:type="pct"/>
            <w:gridSpan w:val="6"/>
            <w:vAlign w:val="center"/>
          </w:tcPr>
          <w:p w:rsidR="00AB3C23" w:rsidRPr="006C6B70" w:rsidRDefault="00AB3C23" w:rsidP="00CD22AE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Dziedziny badań</w:t>
            </w:r>
            <w:r w:rsidR="004F663B" w:rsidRPr="006C6B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F663B"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(zaznaczyć dziedziny, które dotyczą badań wnioskowanych do akredytacji)</w:t>
            </w:r>
            <w:r w:rsidR="00A52F63" w:rsidRPr="006C6B70">
              <w:rPr>
                <w:rStyle w:val="Odwoanieprzypisudolnego"/>
                <w:rFonts w:ascii="Arial" w:hAnsi="Arial" w:cs="Arial"/>
                <w:bCs/>
                <w:i/>
                <w:sz w:val="18"/>
                <w:szCs w:val="18"/>
              </w:rPr>
              <w:footnoteReference w:id="1"/>
            </w:r>
          </w:p>
        </w:tc>
      </w:tr>
      <w:tr w:rsidR="006C6B70" w:rsidRPr="006C6B70" w:rsidTr="007C1F59">
        <w:tc>
          <w:tcPr>
            <w:tcW w:w="189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078" w:type="pct"/>
            <w:vAlign w:val="center"/>
          </w:tcPr>
          <w:p w:rsidR="00FE6AA1" w:rsidRPr="006C6B70" w:rsidRDefault="00FE6AA1" w:rsidP="00C351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 xml:space="preserve">Badania akustyczne i </w:t>
            </w:r>
            <w:r w:rsidR="00C35153" w:rsidRPr="006C6B70">
              <w:rPr>
                <w:rFonts w:ascii="Arial" w:hAnsi="Arial" w:cs="Arial"/>
                <w:bCs/>
                <w:sz w:val="18"/>
                <w:szCs w:val="18"/>
              </w:rPr>
              <w:t>drgań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095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mechaniczne, badania metalograficzne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:rsidTr="00FE6AA1">
        <w:trPr>
          <w:trHeight w:val="227"/>
        </w:trPr>
        <w:tc>
          <w:tcPr>
            <w:tcW w:w="189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078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biologiczne i biochemiczne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095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mikrobiologiczne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:rsidTr="00FE6AA1">
        <w:trPr>
          <w:trHeight w:val="227"/>
        </w:trPr>
        <w:tc>
          <w:tcPr>
            <w:tcW w:w="189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078" w:type="pct"/>
            <w:vAlign w:val="center"/>
          </w:tcPr>
          <w:p w:rsidR="00FE6AA1" w:rsidRPr="006C6B70" w:rsidRDefault="00FE6AA1" w:rsidP="009A47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chemiczne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095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nieniszczące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:rsidTr="00FE6AA1">
        <w:trPr>
          <w:trHeight w:val="227"/>
        </w:trPr>
        <w:tc>
          <w:tcPr>
            <w:tcW w:w="189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078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kliniczne, medyczne i weterynaryjne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095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inne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:rsidTr="00FE6AA1">
        <w:trPr>
          <w:trHeight w:val="227"/>
        </w:trPr>
        <w:tc>
          <w:tcPr>
            <w:tcW w:w="189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078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elektryczne i elektroniczne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095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właściwości fizycznych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:rsidTr="00FE6AA1">
        <w:trPr>
          <w:trHeight w:val="227"/>
        </w:trPr>
        <w:tc>
          <w:tcPr>
            <w:tcW w:w="189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078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kompatybilności elektromagnetycznej (EMC)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095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radiochemiczne i promieniowania – w tym nuklearne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:rsidTr="00FE6AA1">
        <w:trPr>
          <w:trHeight w:val="227"/>
        </w:trPr>
        <w:tc>
          <w:tcPr>
            <w:tcW w:w="189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078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dotyczące inżynierii środowiska (środowiskowe i klimatyczne)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2095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Pobieranie próbek, laboratoria akredytowane do pobierania próbek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:rsidTr="00F70A73">
        <w:trPr>
          <w:trHeight w:val="227"/>
        </w:trPr>
        <w:tc>
          <w:tcPr>
            <w:tcW w:w="189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078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ogniowe</w:t>
            </w:r>
          </w:p>
        </w:tc>
        <w:tc>
          <w:tcPr>
            <w:tcW w:w="214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10" w:type="pct"/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095" w:type="pct"/>
            <w:tcBorders>
              <w:bottom w:val="single" w:sz="4" w:space="0" w:color="auto"/>
            </w:tcBorders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sensoryczne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A52F63" w:rsidRPr="006C6B70" w:rsidTr="00F70A73">
        <w:trPr>
          <w:trHeight w:val="227"/>
        </w:trPr>
        <w:tc>
          <w:tcPr>
            <w:tcW w:w="189" w:type="pct"/>
            <w:vAlign w:val="center"/>
          </w:tcPr>
          <w:p w:rsidR="00A52F63" w:rsidRPr="006C6B70" w:rsidRDefault="00A52F63" w:rsidP="00A52F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078" w:type="pct"/>
            <w:vAlign w:val="center"/>
          </w:tcPr>
          <w:p w:rsidR="00A52F63" w:rsidRPr="006C6B70" w:rsidRDefault="003452D2" w:rsidP="009A47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 xml:space="preserve">Badania </w:t>
            </w:r>
            <w:r w:rsidR="009A47BE" w:rsidRPr="006C6B70">
              <w:rPr>
                <w:rFonts w:ascii="Arial" w:hAnsi="Arial" w:cs="Arial"/>
                <w:bCs/>
                <w:sz w:val="18"/>
                <w:szCs w:val="18"/>
              </w:rPr>
              <w:t>w dziedzinie nauk sądowych</w:t>
            </w:r>
          </w:p>
        </w:tc>
        <w:tc>
          <w:tcPr>
            <w:tcW w:w="214" w:type="pct"/>
            <w:vAlign w:val="center"/>
          </w:tcPr>
          <w:p w:rsidR="00A52F63" w:rsidRPr="006C6B70" w:rsidRDefault="00A52F63" w:rsidP="00A52F6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10" w:type="pct"/>
            <w:tcBorders>
              <w:bottom w:val="nil"/>
              <w:right w:val="nil"/>
            </w:tcBorders>
            <w:vAlign w:val="center"/>
          </w:tcPr>
          <w:p w:rsidR="00A52F63" w:rsidRPr="006C6B70" w:rsidRDefault="00A52F63" w:rsidP="00A52F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2F63" w:rsidRPr="006C6B70" w:rsidRDefault="00A52F63" w:rsidP="00A52F6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2F63" w:rsidRPr="006C6B70" w:rsidRDefault="00A52F63" w:rsidP="00A52F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C1F59" w:rsidRPr="006C6B70" w:rsidRDefault="007C1F59">
      <w:pPr>
        <w:rPr>
          <w:sz w:val="2"/>
          <w:szCs w:val="2"/>
        </w:rPr>
      </w:pPr>
    </w:p>
    <w:p w:rsidR="00252AF0" w:rsidRPr="006C6B70" w:rsidRDefault="00252AF0">
      <w:pPr>
        <w:rPr>
          <w:sz w:val="2"/>
          <w:szCs w:val="2"/>
        </w:rPr>
      </w:pPr>
    </w:p>
    <w:tbl>
      <w:tblPr>
        <w:tblStyle w:val="Tabela-Siatka"/>
        <w:tblW w:w="10433" w:type="dxa"/>
        <w:tblLook w:val="04A0" w:firstRow="1" w:lastRow="0" w:firstColumn="1" w:lastColumn="0" w:noHBand="0" w:noVBand="1"/>
      </w:tblPr>
      <w:tblGrid>
        <w:gridCol w:w="396"/>
        <w:gridCol w:w="3143"/>
        <w:gridCol w:w="1649"/>
        <w:gridCol w:w="417"/>
        <w:gridCol w:w="3179"/>
        <w:gridCol w:w="1649"/>
      </w:tblGrid>
      <w:tr w:rsidR="006C6B70" w:rsidRPr="006C6B70" w:rsidTr="00B30959">
        <w:trPr>
          <w:trHeight w:val="423"/>
        </w:trPr>
        <w:tc>
          <w:tcPr>
            <w:tcW w:w="3539" w:type="dxa"/>
            <w:gridSpan w:val="2"/>
            <w:vAlign w:val="center"/>
          </w:tcPr>
          <w:p w:rsidR="003705EB" w:rsidRPr="006C6B70" w:rsidRDefault="003705EB" w:rsidP="005103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Obiekty / Grupy obiektów</w:t>
            </w:r>
          </w:p>
        </w:tc>
        <w:tc>
          <w:tcPr>
            <w:tcW w:w="1649" w:type="dxa"/>
            <w:vAlign w:val="center"/>
          </w:tcPr>
          <w:p w:rsidR="003705EB" w:rsidRPr="006C6B70" w:rsidRDefault="003705EB" w:rsidP="005103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Symbol dziedziny badań</w:t>
            </w:r>
            <w:r w:rsidRPr="006C6B70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3596" w:type="dxa"/>
            <w:gridSpan w:val="2"/>
            <w:vAlign w:val="center"/>
          </w:tcPr>
          <w:p w:rsidR="003705EB" w:rsidRPr="006C6B70" w:rsidRDefault="003705EB" w:rsidP="005103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Obiekty / Grupy obiektów</w:t>
            </w:r>
          </w:p>
        </w:tc>
        <w:tc>
          <w:tcPr>
            <w:tcW w:w="1649" w:type="dxa"/>
            <w:vAlign w:val="center"/>
          </w:tcPr>
          <w:p w:rsidR="003705EB" w:rsidRPr="006C6B70" w:rsidRDefault="003705EB" w:rsidP="005103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Symbol dziedziny badań</w:t>
            </w:r>
            <w:r w:rsidR="0051033C" w:rsidRPr="006C6B7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-120" w:firstLin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Produkty rolne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Ścieki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Azbest – w tym usuwanie azbestu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Gleby, grunty, skały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Obiekty i materiały biologiczne przeznaczone do badań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Osady, odpady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chemiczne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Środowisko pracy (czynniki szkodliwe i uciążliwe)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Wyroby, materiały, obiekty budowlane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Środowisko ogólne (czynniki fizyczne)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 wyposażenie elektryczne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Pomieszczenia (warunki środowiskowe)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Oprogramowanie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Gazy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 materiały konstrukcyjne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Zakłady produkcyjne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Powietrze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Wyposażenie – w tym instalacje jądrowe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Paliwa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317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Urządzenia ochrony powietrza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Meble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Komory laminarne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Szkło i ceramika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Filtry powietrza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Maszyny i urządzenia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Kosmetyki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Wyposażenie medyczne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Nawozy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Wyposażenie wojskowe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Środki wspomagające uprawę roślin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Wyposażenie optyczne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Farby i lakiery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inne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Materiały smarne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Papier, tektura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Ropa naftowa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Środki ochrony osobistej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Inne przetwory naftowe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farmaceutyczne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Materiały opakowaniowe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z tworzyw sztucznych i gumy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Sprzęt sportowy i rekreacyjny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Żywność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Place zabaw i ich wyposażenie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Tekstylia i skóra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Materiały wybuchowe i amunicja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tytoniowe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 wyposażenie telekomunikacyjne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Zabawki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3179" w:type="dxa"/>
            <w:vAlign w:val="center"/>
          </w:tcPr>
          <w:p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 wyposażenie elektroniczne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Pojazdy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3179" w:type="dxa"/>
            <w:vAlign w:val="center"/>
          </w:tcPr>
          <w:p w:rsidR="0051033C" w:rsidRPr="006C6B70" w:rsidRDefault="00B30959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Pasze dla zwierząt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Drewno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3179" w:type="dxa"/>
            <w:vAlign w:val="center"/>
          </w:tcPr>
          <w:p w:rsidR="0051033C" w:rsidRPr="006C6B70" w:rsidRDefault="00B30959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Środki ochrony roślin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Woda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3179" w:type="dxa"/>
            <w:vAlign w:val="center"/>
          </w:tcPr>
          <w:p w:rsidR="0051033C" w:rsidRPr="006C6B70" w:rsidRDefault="00B30959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Obiekty obszaru produkcji żywności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51033C" w:rsidRPr="006C6B70" w:rsidTr="00B30959">
        <w:tc>
          <w:tcPr>
            <w:tcW w:w="396" w:type="dxa"/>
            <w:vAlign w:val="center"/>
          </w:tcPr>
          <w:p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Woda do spożycia przez ludzi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Align w:val="center"/>
          </w:tcPr>
          <w:p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3179" w:type="dxa"/>
            <w:vAlign w:val="center"/>
          </w:tcPr>
          <w:p w:rsidR="0051033C" w:rsidRPr="006C6B70" w:rsidRDefault="00B30959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Automatyczne systemy monitoringu (AMS)</w:t>
            </w:r>
          </w:p>
        </w:tc>
        <w:tc>
          <w:tcPr>
            <w:tcW w:w="1649" w:type="dxa"/>
            <w:vAlign w:val="center"/>
          </w:tcPr>
          <w:p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</w:tbl>
    <w:p w:rsidR="00252AF0" w:rsidRPr="006C6B70" w:rsidRDefault="00252AF0">
      <w:pPr>
        <w:rPr>
          <w:sz w:val="16"/>
          <w:szCs w:val="2"/>
        </w:rPr>
      </w:pPr>
    </w:p>
    <w:p w:rsidR="00A52F63" w:rsidRPr="006C6B70" w:rsidRDefault="00A52F63" w:rsidP="00380EBD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t xml:space="preserve">Wnioskowany zakres </w:t>
      </w:r>
      <w:r w:rsidR="00115E70" w:rsidRPr="006C6B70">
        <w:rPr>
          <w:rFonts w:ascii="Arial" w:hAnsi="Arial" w:cs="Arial"/>
          <w:b/>
          <w:bCs/>
          <w:sz w:val="22"/>
          <w:szCs w:val="22"/>
        </w:rPr>
        <w:t>akredytacji / zmian</w:t>
      </w:r>
      <w:r w:rsidR="00B30959" w:rsidRPr="006C6B70">
        <w:rPr>
          <w:rFonts w:ascii="Arial" w:hAnsi="Arial" w:cs="Arial"/>
          <w:b/>
          <w:bCs/>
          <w:sz w:val="22"/>
          <w:szCs w:val="22"/>
        </w:rPr>
        <w:t>y</w:t>
      </w:r>
      <w:r w:rsidR="00115E70" w:rsidRPr="006C6B70">
        <w:rPr>
          <w:rFonts w:ascii="Arial" w:hAnsi="Arial" w:cs="Arial"/>
          <w:b/>
          <w:bCs/>
          <w:sz w:val="22"/>
          <w:szCs w:val="22"/>
        </w:rPr>
        <w:t xml:space="preserve"> w zakresie akredytacji</w:t>
      </w:r>
    </w:p>
    <w:p w:rsidR="00A52F63" w:rsidRPr="006C6B70" w:rsidRDefault="00380EBD" w:rsidP="00380EBD">
      <w:pPr>
        <w:numPr>
          <w:ilvl w:val="1"/>
          <w:numId w:val="29"/>
        </w:numPr>
        <w:spacing w:before="120"/>
        <w:ind w:left="709" w:hanging="709"/>
        <w:jc w:val="both"/>
        <w:rPr>
          <w:rFonts w:ascii="Arial" w:hAnsi="Arial" w:cs="Arial"/>
          <w:b/>
          <w:bCs/>
          <w:szCs w:val="24"/>
        </w:rPr>
      </w:pPr>
      <w:r w:rsidRPr="006C6B70">
        <w:rPr>
          <w:rFonts w:ascii="Arial" w:hAnsi="Arial" w:cs="Arial"/>
          <w:b/>
          <w:bCs/>
          <w:sz w:val="22"/>
          <w:szCs w:val="22"/>
        </w:rPr>
        <w:t xml:space="preserve"> </w:t>
      </w:r>
      <w:r w:rsidR="00A52F63" w:rsidRPr="006C6B70">
        <w:rPr>
          <w:rFonts w:ascii="Arial" w:hAnsi="Arial" w:cs="Arial"/>
          <w:b/>
          <w:bCs/>
          <w:sz w:val="22"/>
          <w:szCs w:val="22"/>
        </w:rPr>
        <w:t>Obszar dobrowolny</w:t>
      </w:r>
      <w:r w:rsidR="00A52F63" w:rsidRPr="006C6B70">
        <w:rPr>
          <w:rFonts w:ascii="Arial" w:hAnsi="Arial" w:cs="Arial"/>
          <w:b/>
          <w:bCs/>
          <w:sz w:val="24"/>
          <w:szCs w:val="24"/>
        </w:rPr>
        <w:t xml:space="preserve"> </w:t>
      </w:r>
      <w:r w:rsidR="006865D5" w:rsidRPr="006C6B70">
        <w:rPr>
          <w:rFonts w:ascii="Arial" w:hAnsi="Arial" w:cs="Arial"/>
          <w:bCs/>
          <w:i/>
          <w:sz w:val="14"/>
        </w:rPr>
        <w:t xml:space="preserve">(tabelę </w:t>
      </w:r>
      <w:r w:rsidR="00BB14BD" w:rsidRPr="006C6B70">
        <w:rPr>
          <w:rFonts w:ascii="Arial" w:hAnsi="Arial" w:cs="Arial"/>
          <w:bCs/>
          <w:i/>
          <w:sz w:val="14"/>
        </w:rPr>
        <w:t>powielić zgodnie z liczbą lokalizacji działalności laboratoryjnej</w:t>
      </w:r>
      <w:r w:rsidR="00B30065" w:rsidRPr="006C6B70">
        <w:rPr>
          <w:rFonts w:ascii="Arial" w:hAnsi="Arial" w:cs="Arial"/>
          <w:bCs/>
          <w:i/>
          <w:sz w:val="14"/>
        </w:rPr>
        <w:t xml:space="preserve"> objętej wnioskiem</w:t>
      </w:r>
      <w:r w:rsidR="00BB14BD" w:rsidRPr="006C6B70">
        <w:rPr>
          <w:rFonts w:ascii="Arial" w:hAnsi="Arial" w:cs="Arial"/>
          <w:bCs/>
          <w:i/>
          <w:sz w:val="14"/>
        </w:rPr>
        <w:t xml:space="preserve">) </w:t>
      </w:r>
      <w:r w:rsidR="006865D5" w:rsidRPr="006C6B70">
        <w:rPr>
          <w:rFonts w:ascii="Arial" w:hAnsi="Arial" w:cs="Arial"/>
          <w:bCs/>
          <w:i/>
          <w:sz w:val="14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2"/>
        <w:gridCol w:w="6678"/>
      </w:tblGrid>
      <w:tr w:rsidR="006C6B70" w:rsidRPr="006C6B70" w:rsidTr="00B30065">
        <w:trPr>
          <w:trHeight w:hRule="exact" w:val="1682"/>
          <w:jc w:val="center"/>
        </w:trPr>
        <w:tc>
          <w:tcPr>
            <w:tcW w:w="5000" w:type="pct"/>
            <w:gridSpan w:val="2"/>
          </w:tcPr>
          <w:p w:rsidR="00C438F5" w:rsidRPr="006C6B70" w:rsidRDefault="00C438F5" w:rsidP="00115E70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>Nazwa</w:t>
            </w:r>
            <w:r w:rsidR="00115E70" w:rsidRPr="006C6B70">
              <w:rPr>
                <w:rFonts w:ascii="Arial" w:hAnsi="Arial" w:cs="Arial"/>
                <w:bCs/>
                <w:sz w:val="16"/>
                <w:szCs w:val="16"/>
              </w:rPr>
              <w:t xml:space="preserve"> i adres laboratorium, </w:t>
            </w:r>
            <w:r w:rsidR="0008223B" w:rsidRPr="006C6B70">
              <w:rPr>
                <w:rFonts w:ascii="Arial" w:hAnsi="Arial" w:cs="Arial"/>
                <w:bCs/>
                <w:sz w:val="16"/>
                <w:szCs w:val="16"/>
              </w:rPr>
              <w:t>w tym</w:t>
            </w:r>
            <w:r w:rsidR="0097230D" w:rsidRPr="006C6B7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272EE" w:rsidRPr="006C6B70">
              <w:rPr>
                <w:rFonts w:ascii="Arial" w:hAnsi="Arial" w:cs="Arial"/>
                <w:bCs/>
                <w:sz w:val="16"/>
                <w:szCs w:val="16"/>
              </w:rPr>
              <w:t>lokalizacj</w:t>
            </w:r>
            <w:r w:rsidR="00115E70" w:rsidRPr="006C6B70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2272EE" w:rsidRPr="006C6B7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15E70" w:rsidRPr="006C6B70">
              <w:rPr>
                <w:rFonts w:ascii="Arial" w:hAnsi="Arial" w:cs="Arial"/>
                <w:bCs/>
                <w:sz w:val="16"/>
                <w:szCs w:val="16"/>
              </w:rPr>
              <w:t xml:space="preserve">w których (z których) jest prowadzona działalność objęta wnioskiem </w:t>
            </w:r>
          </w:p>
          <w:p w:rsidR="00B30065" w:rsidRPr="006C6B70" w:rsidRDefault="00B30065" w:rsidP="00115E70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B30065" w:rsidRPr="006C6B70" w:rsidRDefault="00B30065" w:rsidP="00115E70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B30065" w:rsidRPr="006C6B70" w:rsidRDefault="00B30065" w:rsidP="00115E70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:rsidTr="007C1F59">
        <w:trPr>
          <w:jc w:val="center"/>
        </w:trPr>
        <w:tc>
          <w:tcPr>
            <w:tcW w:w="1805" w:type="pct"/>
          </w:tcPr>
          <w:p w:rsidR="00C438F5" w:rsidRPr="006C6B70" w:rsidRDefault="00E77F79" w:rsidP="001955D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</w:t>
            </w:r>
            <w:r w:rsidR="00C438F5" w:rsidRPr="006C6B7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95" w:type="pct"/>
          </w:tcPr>
          <w:p w:rsidR="00C438F5" w:rsidRPr="006C6B70" w:rsidRDefault="00C438F5" w:rsidP="001955DA">
            <w:pPr>
              <w:spacing w:before="4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478BA" w:rsidRPr="006C6B70" w:rsidTr="007C1F59">
        <w:trPr>
          <w:jc w:val="center"/>
        </w:trPr>
        <w:tc>
          <w:tcPr>
            <w:tcW w:w="1805" w:type="pct"/>
          </w:tcPr>
          <w:p w:rsidR="00E77F79" w:rsidRPr="006C6B70" w:rsidRDefault="00E77F79" w:rsidP="001955D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195" w:type="pct"/>
            <w:vAlign w:val="center"/>
          </w:tcPr>
          <w:p w:rsidR="00E77F79" w:rsidRPr="006C6B70" w:rsidRDefault="00E77F79" w:rsidP="00E77F79">
            <w:pPr>
              <w:spacing w:before="40"/>
              <w:rPr>
                <w:rFonts w:ascii="Arial" w:hAnsi="Arial" w:cs="Arial"/>
                <w:sz w:val="18"/>
                <w:szCs w:val="18"/>
                <w:highlight w:val="yellow"/>
                <w:lang w:val="de-DE"/>
              </w:rPr>
            </w:pPr>
          </w:p>
        </w:tc>
      </w:tr>
    </w:tbl>
    <w:p w:rsidR="003F09C0" w:rsidRPr="006C6B70" w:rsidRDefault="003F09C0">
      <w:pPr>
        <w:rPr>
          <w:sz w:val="2"/>
          <w:szCs w:val="2"/>
          <w:highlight w:val="yellow"/>
        </w:rPr>
      </w:pP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671"/>
        <w:gridCol w:w="1462"/>
        <w:gridCol w:w="1460"/>
      </w:tblGrid>
      <w:tr w:rsidR="006C6B70" w:rsidRPr="006C6B70" w:rsidTr="006B04E0">
        <w:trPr>
          <w:trHeight w:val="1122"/>
          <w:tblHeader/>
          <w:jc w:val="center"/>
        </w:trPr>
        <w:tc>
          <w:tcPr>
            <w:tcW w:w="1835" w:type="pct"/>
            <w:vAlign w:val="center"/>
          </w:tcPr>
          <w:p w:rsidR="006B04E0" w:rsidRPr="006C6B70" w:rsidRDefault="006B04E0" w:rsidP="003B4A9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762" w:type="pct"/>
            <w:vAlign w:val="center"/>
          </w:tcPr>
          <w:p w:rsidR="006B04E0" w:rsidRPr="006C6B70" w:rsidRDefault="006B04E0" w:rsidP="00F635B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:rsidR="006B04E0" w:rsidRPr="006C6B70" w:rsidRDefault="006B04E0" w:rsidP="00115E7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702" w:type="pct"/>
            <w:vAlign w:val="center"/>
          </w:tcPr>
          <w:p w:rsidR="006B04E0" w:rsidRPr="006C6B70" w:rsidRDefault="006B04E0" w:rsidP="00F635B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701" w:type="pct"/>
            <w:vAlign w:val="center"/>
          </w:tcPr>
          <w:p w:rsidR="006B04E0" w:rsidRPr="006C6B70" w:rsidRDefault="006B04E0" w:rsidP="00F635B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</w:tr>
      <w:tr w:rsidR="006C6B70" w:rsidRPr="006C6B70" w:rsidTr="006B04E0">
        <w:trPr>
          <w:jc w:val="center"/>
        </w:trPr>
        <w:tc>
          <w:tcPr>
            <w:tcW w:w="1835" w:type="pct"/>
          </w:tcPr>
          <w:p w:rsidR="006B04E0" w:rsidRPr="006C6B70" w:rsidRDefault="006B04E0" w:rsidP="003268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2" w:type="pct"/>
          </w:tcPr>
          <w:p w:rsidR="006B04E0" w:rsidRPr="006C6B70" w:rsidRDefault="006B04E0" w:rsidP="003268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02" w:type="pct"/>
          </w:tcPr>
          <w:p w:rsidR="006B04E0" w:rsidRPr="006C6B70" w:rsidRDefault="006B04E0" w:rsidP="003268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01" w:type="pct"/>
          </w:tcPr>
          <w:p w:rsidR="006B04E0" w:rsidRPr="006C6B70" w:rsidRDefault="006B04E0" w:rsidP="003268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C6B70" w:rsidRPr="006C6B70" w:rsidTr="006B04E0">
        <w:trPr>
          <w:jc w:val="center"/>
        </w:trPr>
        <w:tc>
          <w:tcPr>
            <w:tcW w:w="1835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:rsidTr="006B04E0">
        <w:trPr>
          <w:jc w:val="center"/>
        </w:trPr>
        <w:tc>
          <w:tcPr>
            <w:tcW w:w="1835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4E0" w:rsidRPr="006C6B70" w:rsidTr="006B04E0">
        <w:trPr>
          <w:jc w:val="center"/>
        </w:trPr>
        <w:tc>
          <w:tcPr>
            <w:tcW w:w="1835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05CF" w:rsidRPr="006C6B70" w:rsidRDefault="008305CF" w:rsidP="008305CF">
      <w:pPr>
        <w:rPr>
          <w:rFonts w:ascii="Arial" w:hAnsi="Arial" w:cs="Arial"/>
          <w:b/>
          <w:bCs/>
          <w:sz w:val="18"/>
          <w:szCs w:val="18"/>
        </w:rPr>
      </w:pPr>
    </w:p>
    <w:p w:rsidR="00115E70" w:rsidRPr="006C6B70" w:rsidRDefault="00C81A99" w:rsidP="002E5557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 </w:t>
      </w:r>
      <w:r w:rsidR="00D70246" w:rsidRPr="006C6B70">
        <w:rPr>
          <w:rFonts w:ascii="Arial" w:hAnsi="Arial" w:cs="Arial"/>
          <w:bCs/>
          <w:i/>
          <w:sz w:val="14"/>
          <w:szCs w:val="18"/>
        </w:rPr>
        <w:t xml:space="preserve">wpisać symbol zmiany: 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>R</w:t>
      </w:r>
      <w:r w:rsidR="00715D71" w:rsidRPr="006C6B70">
        <w:rPr>
          <w:rFonts w:ascii="Arial" w:hAnsi="Arial" w:cs="Arial"/>
          <w:bCs/>
          <w:i/>
          <w:sz w:val="14"/>
          <w:szCs w:val="18"/>
        </w:rPr>
        <w:t xml:space="preserve"> 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>- rozszerzenie; U</w:t>
      </w:r>
      <w:r w:rsidR="00715D71" w:rsidRPr="006C6B70">
        <w:rPr>
          <w:rFonts w:ascii="Arial" w:hAnsi="Arial" w:cs="Arial"/>
          <w:bCs/>
          <w:i/>
          <w:sz w:val="14"/>
          <w:szCs w:val="18"/>
        </w:rPr>
        <w:t xml:space="preserve"> 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>-</w:t>
      </w:r>
      <w:r w:rsidR="00715D71" w:rsidRPr="006C6B70">
        <w:rPr>
          <w:rFonts w:ascii="Arial" w:hAnsi="Arial" w:cs="Arial"/>
          <w:bCs/>
          <w:i/>
          <w:sz w:val="14"/>
          <w:szCs w:val="18"/>
        </w:rPr>
        <w:t xml:space="preserve"> 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>uaktualnienie</w:t>
      </w:r>
      <w:r w:rsidR="00715D71" w:rsidRPr="006C6B70">
        <w:rPr>
          <w:rFonts w:ascii="Arial" w:hAnsi="Arial" w:cs="Arial"/>
          <w:bCs/>
          <w:i/>
          <w:sz w:val="14"/>
          <w:szCs w:val="18"/>
        </w:rPr>
        <w:t>; K - korekta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 xml:space="preserve"> </w:t>
      </w:r>
    </w:p>
    <w:p w:rsidR="00115E70" w:rsidRPr="006C6B70" w:rsidRDefault="00262167" w:rsidP="002E5557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** zastosować symbole zgodnie z pkt. </w:t>
      </w:r>
      <w:r w:rsidR="00CB0D08" w:rsidRPr="006C6B70">
        <w:rPr>
          <w:rFonts w:ascii="Arial" w:hAnsi="Arial" w:cs="Arial"/>
          <w:bCs/>
          <w:i/>
          <w:sz w:val="14"/>
          <w:szCs w:val="18"/>
        </w:rPr>
        <w:t>2</w:t>
      </w:r>
      <w:r w:rsidRPr="006C6B70">
        <w:rPr>
          <w:rFonts w:ascii="Arial" w:hAnsi="Arial" w:cs="Arial"/>
          <w:bCs/>
          <w:i/>
          <w:sz w:val="14"/>
          <w:szCs w:val="18"/>
        </w:rPr>
        <w:t xml:space="preserve"> instrukcji</w:t>
      </w:r>
    </w:p>
    <w:p w:rsidR="006B04E0" w:rsidRPr="006C6B70" w:rsidRDefault="00880D9A" w:rsidP="008520C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>O</w:t>
      </w:r>
      <w:r w:rsidR="00AC4D14" w:rsidRPr="006C6B70">
        <w:rPr>
          <w:rFonts w:ascii="Arial" w:hAnsi="Arial" w:cs="Arial"/>
          <w:b/>
          <w:bCs/>
          <w:sz w:val="18"/>
          <w:szCs w:val="18"/>
        </w:rPr>
        <w:t>pinie i interpretacje włączane do sprawozdań z badań</w:t>
      </w:r>
      <w:r w:rsidR="005E2D95" w:rsidRPr="006C6B70">
        <w:rPr>
          <w:rFonts w:ascii="Arial" w:hAnsi="Arial" w:cs="Arial"/>
          <w:b/>
          <w:bCs/>
          <w:sz w:val="18"/>
          <w:szCs w:val="18"/>
        </w:rPr>
        <w:t xml:space="preserve"> </w:t>
      </w:r>
      <w:r w:rsidR="005E2D95" w:rsidRPr="006C6B70">
        <w:rPr>
          <w:rFonts w:ascii="Arial" w:hAnsi="Arial" w:cs="Arial"/>
          <w:bCs/>
          <w:i/>
          <w:sz w:val="14"/>
          <w:szCs w:val="18"/>
        </w:rPr>
        <w:t>(jeżeli dotyczy)</w:t>
      </w:r>
      <w:r w:rsidR="00AC4D14" w:rsidRPr="006C6B70">
        <w:rPr>
          <w:rFonts w:ascii="Arial" w:hAnsi="Arial" w:cs="Arial"/>
          <w:b/>
          <w:bCs/>
          <w:sz w:val="18"/>
          <w:szCs w:val="18"/>
        </w:rPr>
        <w:t>:</w:t>
      </w:r>
    </w:p>
    <w:p w:rsidR="008A6779" w:rsidRPr="006C6B70" w:rsidRDefault="006B04E0" w:rsidP="008520C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Laboratorium przedstawia opinie i interpretacje w sprawozdaniach z badań w oparciu o wyniki</w:t>
      </w:r>
      <w:r w:rsidR="00AC4D14" w:rsidRPr="006C6B70">
        <w:rPr>
          <w:rFonts w:ascii="Arial" w:hAnsi="Arial" w:cs="Arial"/>
          <w:sz w:val="18"/>
          <w:szCs w:val="18"/>
        </w:rPr>
        <w:t xml:space="preserve"> badań wykonanych metodami </w:t>
      </w:r>
      <w:r w:rsidRPr="006C6B70">
        <w:rPr>
          <w:rFonts w:ascii="Arial" w:hAnsi="Arial" w:cs="Arial"/>
          <w:sz w:val="18"/>
          <w:szCs w:val="18"/>
        </w:rPr>
        <w:t>wskazanymi</w:t>
      </w:r>
      <w:r w:rsidR="00AC4D14" w:rsidRPr="006C6B70">
        <w:rPr>
          <w:rFonts w:ascii="Arial" w:hAnsi="Arial" w:cs="Arial"/>
          <w:sz w:val="18"/>
          <w:szCs w:val="18"/>
        </w:rPr>
        <w:t xml:space="preserve"> w kolumnie 3 </w:t>
      </w:r>
      <w:r w:rsidR="007632E9" w:rsidRPr="006C6B70">
        <w:rPr>
          <w:rFonts w:ascii="Arial" w:hAnsi="Arial" w:cs="Arial"/>
          <w:sz w:val="18"/>
          <w:szCs w:val="18"/>
        </w:rPr>
        <w:t xml:space="preserve">znakiem </w:t>
      </w:r>
      <w:r w:rsidR="008520C1" w:rsidRPr="006C6B70">
        <w:rPr>
          <w:rFonts w:ascii="Arial" w:hAnsi="Arial" w:cs="Arial"/>
          <w:sz w:val="18"/>
          <w:szCs w:val="18"/>
        </w:rPr>
        <w:t>….</w:t>
      </w:r>
    </w:p>
    <w:p w:rsidR="008A6779" w:rsidRPr="006C6B70" w:rsidRDefault="008A6779">
      <w:pPr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br w:type="page"/>
      </w:r>
    </w:p>
    <w:p w:rsidR="00A52F63" w:rsidRPr="006C6B70" w:rsidRDefault="00380EBD" w:rsidP="00380EBD">
      <w:pPr>
        <w:pStyle w:val="Akapitzlist"/>
        <w:numPr>
          <w:ilvl w:val="1"/>
          <w:numId w:val="29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lastRenderedPageBreak/>
        <w:t xml:space="preserve">  </w:t>
      </w:r>
      <w:r w:rsidR="005F4604" w:rsidRPr="006C6B70">
        <w:rPr>
          <w:rFonts w:ascii="Arial" w:hAnsi="Arial" w:cs="Arial"/>
          <w:b/>
          <w:bCs/>
          <w:sz w:val="22"/>
          <w:szCs w:val="22"/>
        </w:rPr>
        <w:t>E</w:t>
      </w:r>
      <w:r w:rsidR="00A52F63" w:rsidRPr="006C6B70">
        <w:rPr>
          <w:rFonts w:ascii="Arial" w:hAnsi="Arial" w:cs="Arial"/>
          <w:b/>
          <w:bCs/>
          <w:sz w:val="22"/>
          <w:szCs w:val="22"/>
        </w:rPr>
        <w:t xml:space="preserve">lastyczny zakres akredytacji </w:t>
      </w:r>
    </w:p>
    <w:p w:rsidR="00197CFE" w:rsidRPr="006C6B70" w:rsidRDefault="00A52F63" w:rsidP="00A52F6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C6B70">
        <w:rPr>
          <w:rFonts w:ascii="Arial" w:hAnsi="Arial" w:cs="Arial"/>
          <w:bCs/>
          <w:i/>
          <w:sz w:val="14"/>
          <w:szCs w:val="24"/>
        </w:rPr>
        <w:t>(Zgodnie z dokumentem DA-10</w:t>
      </w:r>
      <w:r w:rsidR="000872F6" w:rsidRPr="006C6B70">
        <w:rPr>
          <w:rFonts w:ascii="Arial" w:hAnsi="Arial" w:cs="Arial"/>
          <w:bCs/>
          <w:i/>
          <w:sz w:val="14"/>
          <w:szCs w:val="24"/>
        </w:rPr>
        <w:t xml:space="preserve"> wniosek o zakres elastyczny może</w:t>
      </w:r>
      <w:r w:rsidRPr="006C6B70">
        <w:rPr>
          <w:rFonts w:ascii="Arial" w:hAnsi="Arial" w:cs="Arial"/>
          <w:bCs/>
          <w:i/>
          <w:sz w:val="14"/>
          <w:szCs w:val="24"/>
        </w:rPr>
        <w:t xml:space="preserve"> dotyczy</w:t>
      </w:r>
      <w:r w:rsidR="000872F6" w:rsidRPr="006C6B70">
        <w:rPr>
          <w:rFonts w:ascii="Arial" w:hAnsi="Arial" w:cs="Arial"/>
          <w:bCs/>
          <w:i/>
          <w:sz w:val="14"/>
          <w:szCs w:val="24"/>
        </w:rPr>
        <w:t>ć</w:t>
      </w:r>
      <w:r w:rsidRPr="006C6B70">
        <w:rPr>
          <w:rFonts w:ascii="Arial" w:hAnsi="Arial" w:cs="Arial"/>
          <w:bCs/>
          <w:i/>
          <w:sz w:val="14"/>
          <w:szCs w:val="24"/>
        </w:rPr>
        <w:t xml:space="preserve"> wyłącznie badań </w:t>
      </w:r>
      <w:r w:rsidR="000872F6" w:rsidRPr="006C6B70">
        <w:rPr>
          <w:rFonts w:ascii="Arial" w:hAnsi="Arial" w:cs="Arial"/>
          <w:bCs/>
          <w:i/>
          <w:sz w:val="14"/>
          <w:szCs w:val="24"/>
        </w:rPr>
        <w:t xml:space="preserve">aktualnie </w:t>
      </w:r>
      <w:r w:rsidRPr="006C6B70">
        <w:rPr>
          <w:rFonts w:ascii="Arial" w:hAnsi="Arial" w:cs="Arial"/>
          <w:bCs/>
          <w:i/>
          <w:sz w:val="14"/>
          <w:szCs w:val="24"/>
        </w:rPr>
        <w:t>objętych stałym zakresem akredytacji)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6820"/>
      </w:tblGrid>
      <w:tr w:rsidR="006C6B70" w:rsidRPr="006C6B70" w:rsidTr="005D788D">
        <w:trPr>
          <w:trHeight w:hRule="exact" w:val="1584"/>
          <w:jc w:val="center"/>
        </w:trPr>
        <w:tc>
          <w:tcPr>
            <w:tcW w:w="5000" w:type="pct"/>
            <w:gridSpan w:val="2"/>
          </w:tcPr>
          <w:p w:rsidR="005D788D" w:rsidRPr="006C6B70" w:rsidRDefault="005D788D" w:rsidP="005D788D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:rsidR="005D788D" w:rsidRPr="006C6B70" w:rsidRDefault="005D788D" w:rsidP="005D788D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5D788D" w:rsidRPr="006C6B70" w:rsidRDefault="005D788D" w:rsidP="005D788D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5D788D" w:rsidRPr="006C6B70" w:rsidRDefault="005D788D" w:rsidP="005D788D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:rsidTr="007C1F59">
        <w:trPr>
          <w:jc w:val="center"/>
        </w:trPr>
        <w:tc>
          <w:tcPr>
            <w:tcW w:w="1737" w:type="pct"/>
          </w:tcPr>
          <w:p w:rsidR="00C11C54" w:rsidRPr="006C6B70" w:rsidRDefault="00C11C54" w:rsidP="00BB21C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263" w:type="pct"/>
          </w:tcPr>
          <w:p w:rsidR="00C11C54" w:rsidRPr="006C6B70" w:rsidRDefault="00C11C54" w:rsidP="00BB21C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C54" w:rsidRPr="006C6B70" w:rsidTr="007C1F59">
        <w:trPr>
          <w:jc w:val="center"/>
        </w:trPr>
        <w:tc>
          <w:tcPr>
            <w:tcW w:w="1737" w:type="pct"/>
          </w:tcPr>
          <w:p w:rsidR="00C11C54" w:rsidRPr="006C6B70" w:rsidRDefault="00C11C54" w:rsidP="00BB21C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263" w:type="pct"/>
            <w:vAlign w:val="center"/>
          </w:tcPr>
          <w:p w:rsidR="00C11C54" w:rsidRPr="006C6B70" w:rsidRDefault="00C11C54" w:rsidP="00BB21C6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3F09C0" w:rsidRPr="006C6B70" w:rsidRDefault="003F09C0">
      <w:pPr>
        <w:rPr>
          <w:sz w:val="2"/>
          <w:szCs w:val="2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700"/>
        <w:gridCol w:w="2816"/>
        <w:gridCol w:w="1353"/>
      </w:tblGrid>
      <w:tr w:rsidR="006C6B70" w:rsidRPr="006C6B70" w:rsidTr="006B04E0">
        <w:trPr>
          <w:tblHeader/>
          <w:jc w:val="center"/>
        </w:trPr>
        <w:tc>
          <w:tcPr>
            <w:tcW w:w="1700" w:type="pct"/>
            <w:vAlign w:val="center"/>
          </w:tcPr>
          <w:p w:rsidR="006B04E0" w:rsidRPr="006C6B70" w:rsidRDefault="006B04E0" w:rsidP="005D788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297" w:type="pct"/>
            <w:vAlign w:val="center"/>
          </w:tcPr>
          <w:p w:rsidR="006B04E0" w:rsidRPr="006C6B70" w:rsidRDefault="006B04E0" w:rsidP="005D788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:rsidR="006B04E0" w:rsidRPr="006C6B70" w:rsidRDefault="006B04E0" w:rsidP="005D788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1353" w:type="pct"/>
            <w:vAlign w:val="center"/>
          </w:tcPr>
          <w:p w:rsidR="006B04E0" w:rsidRPr="006C6B70" w:rsidRDefault="006B04E0" w:rsidP="005D788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650" w:type="pct"/>
            <w:vAlign w:val="center"/>
          </w:tcPr>
          <w:p w:rsidR="006B04E0" w:rsidRPr="006C6B70" w:rsidRDefault="006B04E0" w:rsidP="005D788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</w:tr>
      <w:tr w:rsidR="006C6B70" w:rsidRPr="006C6B70" w:rsidTr="006B04E0">
        <w:trPr>
          <w:jc w:val="center"/>
        </w:trPr>
        <w:tc>
          <w:tcPr>
            <w:tcW w:w="1700" w:type="pct"/>
          </w:tcPr>
          <w:p w:rsidR="006B04E0" w:rsidRPr="006C6B70" w:rsidRDefault="006B04E0" w:rsidP="007D3D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97" w:type="pct"/>
          </w:tcPr>
          <w:p w:rsidR="006B04E0" w:rsidRPr="006C6B70" w:rsidRDefault="006B04E0" w:rsidP="007D3D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53" w:type="pct"/>
            <w:tcBorders>
              <w:bottom w:val="single" w:sz="2" w:space="0" w:color="auto"/>
            </w:tcBorders>
          </w:tcPr>
          <w:p w:rsidR="006B04E0" w:rsidRPr="006C6B70" w:rsidRDefault="006B04E0" w:rsidP="007D3D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bottom w:val="single" w:sz="2" w:space="0" w:color="auto"/>
            </w:tcBorders>
          </w:tcPr>
          <w:p w:rsidR="006B04E0" w:rsidRPr="006C6B70" w:rsidRDefault="006B04E0" w:rsidP="007D3D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C6B70" w:rsidRPr="006C6B70" w:rsidTr="006B04E0">
        <w:trPr>
          <w:trHeight w:val="50"/>
          <w:jc w:val="center"/>
        </w:trPr>
        <w:tc>
          <w:tcPr>
            <w:tcW w:w="1700" w:type="pct"/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Przedmiot badań</w:t>
            </w:r>
          </w:p>
        </w:tc>
        <w:tc>
          <w:tcPr>
            <w:tcW w:w="1297" w:type="pct"/>
            <w:tcBorders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Cecha</w:t>
            </w:r>
            <w:r w:rsidRPr="006C6B7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2), 3)</w:t>
            </w:r>
          </w:p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Metoda:  </w:t>
            </w:r>
          </w:p>
        </w:tc>
        <w:tc>
          <w:tcPr>
            <w:tcW w:w="1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E0" w:rsidRPr="006C6B70" w:rsidRDefault="006B04E0" w:rsidP="0092015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>Nr Normy / Nr Procedury opracowanej przez laboratorium/ Przepis prawa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 xml:space="preserve"> 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 xml:space="preserve">np. Rozporządzanie Komisji 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br/>
              <w:t xml:space="preserve">(WE) nr  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 xml:space="preserve">4)*** 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6B70" w:rsidRPr="006C6B70" w:rsidTr="006B04E0">
        <w:trPr>
          <w:jc w:val="center"/>
        </w:trPr>
        <w:tc>
          <w:tcPr>
            <w:tcW w:w="1700" w:type="pct"/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Grupa przedmiotów badań</w:t>
            </w:r>
            <w:r w:rsidRPr="006C6B7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97" w:type="pct"/>
            <w:tcBorders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Cecha</w:t>
            </w:r>
            <w:r w:rsidRPr="006C6B7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2)</w:t>
            </w:r>
          </w:p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Zakres:</w:t>
            </w:r>
          </w:p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Metoda: </w:t>
            </w:r>
          </w:p>
        </w:tc>
        <w:tc>
          <w:tcPr>
            <w:tcW w:w="1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>Normy / Procedury opracowane przez laboratorium/ Przepisy prawa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 xml:space="preserve"> 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 xml:space="preserve">np. Rozporządzania krajowe 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>5)***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6B70" w:rsidRPr="006C6B70" w:rsidTr="006B04E0">
        <w:trPr>
          <w:jc w:val="center"/>
        </w:trPr>
        <w:tc>
          <w:tcPr>
            <w:tcW w:w="1700" w:type="pct"/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97" w:type="pct"/>
            <w:tcBorders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6B70" w:rsidRPr="006C6B70" w:rsidTr="006B04E0">
        <w:trPr>
          <w:jc w:val="center"/>
        </w:trPr>
        <w:tc>
          <w:tcPr>
            <w:tcW w:w="1700" w:type="pct"/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97" w:type="pct"/>
            <w:tcBorders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4E0" w:rsidRPr="006C6B70" w:rsidRDefault="006B04E0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1114FA" w:rsidRPr="006C6B70" w:rsidRDefault="001114FA" w:rsidP="001114FA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 wpisać symbol zmiany: R - rozszerzenie; U - uaktualnienie; K - korekta </w:t>
      </w:r>
    </w:p>
    <w:p w:rsidR="004F4910" w:rsidRPr="006C6B70" w:rsidRDefault="004F4910" w:rsidP="004F4910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** zastosować symbole zgodnie z pkt. </w:t>
      </w:r>
      <w:r w:rsidR="00CB0D08" w:rsidRPr="006C6B70">
        <w:rPr>
          <w:rFonts w:ascii="Arial" w:hAnsi="Arial" w:cs="Arial"/>
          <w:bCs/>
          <w:i/>
          <w:sz w:val="14"/>
          <w:szCs w:val="18"/>
        </w:rPr>
        <w:t>2</w:t>
      </w:r>
      <w:r w:rsidRPr="006C6B70">
        <w:rPr>
          <w:rFonts w:ascii="Arial" w:hAnsi="Arial" w:cs="Arial"/>
          <w:bCs/>
          <w:i/>
          <w:sz w:val="14"/>
          <w:szCs w:val="18"/>
        </w:rPr>
        <w:t xml:space="preserve"> instrukcji</w:t>
      </w:r>
    </w:p>
    <w:p w:rsidR="005D788D" w:rsidRPr="006C6B70" w:rsidRDefault="005D788D" w:rsidP="003F09C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197CFE" w:rsidRPr="006C6B70" w:rsidRDefault="007B0FFB" w:rsidP="003F09C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>Wnioskowane granice elastyczności</w:t>
      </w:r>
      <w:r w:rsidR="00606C9A" w:rsidRPr="006C6B70">
        <w:rPr>
          <w:rFonts w:ascii="Arial" w:hAnsi="Arial" w:cs="Arial"/>
          <w:b/>
          <w:bCs/>
          <w:sz w:val="18"/>
          <w:szCs w:val="18"/>
        </w:rPr>
        <w:t>:</w:t>
      </w:r>
    </w:p>
    <w:p w:rsidR="00667DC0" w:rsidRPr="006C6B70" w:rsidRDefault="00667DC0" w:rsidP="00667DC0">
      <w:pPr>
        <w:pStyle w:val="Akapitzlist"/>
        <w:numPr>
          <w:ilvl w:val="0"/>
          <w:numId w:val="18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 xml:space="preserve">Dodanie przedmiotu badań w ramach grupy przedmiotów </w:t>
      </w:r>
    </w:p>
    <w:p w:rsidR="00667DC0" w:rsidRPr="006C6B70" w:rsidRDefault="00667DC0" w:rsidP="00667DC0">
      <w:pPr>
        <w:pStyle w:val="Akapitzlist"/>
        <w:numPr>
          <w:ilvl w:val="0"/>
          <w:numId w:val="18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>Dodanie badanej cechy w ramach przedmiot</w:t>
      </w:r>
      <w:r w:rsidR="007B0FFB" w:rsidRPr="006C6B70">
        <w:rPr>
          <w:rFonts w:ascii="Arial" w:hAnsi="Arial" w:cs="Arial"/>
          <w:position w:val="6"/>
          <w:sz w:val="18"/>
          <w:szCs w:val="18"/>
        </w:rPr>
        <w:t>u / grupy przedmiotów</w:t>
      </w:r>
      <w:r w:rsidRPr="006C6B70">
        <w:rPr>
          <w:rFonts w:ascii="Arial" w:hAnsi="Arial" w:cs="Arial"/>
          <w:position w:val="6"/>
          <w:sz w:val="18"/>
          <w:szCs w:val="18"/>
        </w:rPr>
        <w:t xml:space="preserve"> badań i metody (techniki badawczej)</w:t>
      </w:r>
    </w:p>
    <w:p w:rsidR="00667DC0" w:rsidRPr="006C6B70" w:rsidRDefault="00667DC0" w:rsidP="00667DC0">
      <w:pPr>
        <w:pStyle w:val="Akapitzlist"/>
        <w:numPr>
          <w:ilvl w:val="0"/>
          <w:numId w:val="18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>Zmianę zakresu pomiarowego metody badawczej</w:t>
      </w:r>
    </w:p>
    <w:p w:rsidR="00667DC0" w:rsidRPr="006C6B70" w:rsidRDefault="00667DC0" w:rsidP="00667DC0">
      <w:pPr>
        <w:pStyle w:val="Akapitzlist"/>
        <w:numPr>
          <w:ilvl w:val="0"/>
          <w:numId w:val="18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 xml:space="preserve">Stosowanie zaktualizowanych metod opisanych w: </w:t>
      </w:r>
      <w:r w:rsidRPr="006C6B70">
        <w:rPr>
          <w:rFonts w:ascii="Arial" w:hAnsi="Arial" w:cs="Arial"/>
          <w:i/>
          <w:position w:val="6"/>
          <w:sz w:val="18"/>
          <w:szCs w:val="18"/>
        </w:rPr>
        <w:t>normach/  procedurach opracowanych przez laboratorium/</w:t>
      </w:r>
      <w:r w:rsidR="000B6497" w:rsidRPr="006C6B70">
        <w:rPr>
          <w:rFonts w:ascii="Arial" w:hAnsi="Arial" w:cs="Arial"/>
          <w:i/>
          <w:position w:val="6"/>
          <w:sz w:val="18"/>
          <w:szCs w:val="18"/>
        </w:rPr>
        <w:t xml:space="preserve"> przepisach prawa/ </w:t>
      </w:r>
      <w:r w:rsidRPr="006C6B70">
        <w:rPr>
          <w:rFonts w:ascii="Arial" w:hAnsi="Arial" w:cs="Arial"/>
          <w:i/>
          <w:position w:val="6"/>
          <w:sz w:val="18"/>
          <w:szCs w:val="18"/>
        </w:rPr>
        <w:t>inne*</w:t>
      </w:r>
      <w:r w:rsidR="00467BE0" w:rsidRPr="006C6B70">
        <w:rPr>
          <w:rFonts w:ascii="Arial" w:hAnsi="Arial" w:cs="Arial"/>
          <w:i/>
          <w:position w:val="6"/>
          <w:sz w:val="18"/>
          <w:szCs w:val="18"/>
        </w:rPr>
        <w:t>**</w:t>
      </w:r>
    </w:p>
    <w:p w:rsidR="00667DC0" w:rsidRPr="006C6B70" w:rsidRDefault="00667DC0" w:rsidP="00667DC0">
      <w:pPr>
        <w:pStyle w:val="Akapitzlist"/>
        <w:numPr>
          <w:ilvl w:val="0"/>
          <w:numId w:val="18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 xml:space="preserve">Stosowanie zaktualizowanych i wdrażanie nowych metod opisanych w: </w:t>
      </w:r>
      <w:r w:rsidRPr="006C6B70">
        <w:rPr>
          <w:rFonts w:ascii="Arial" w:hAnsi="Arial" w:cs="Arial"/>
          <w:i/>
          <w:position w:val="6"/>
          <w:sz w:val="18"/>
          <w:szCs w:val="18"/>
        </w:rPr>
        <w:t>normach / procedurach opracowanych przez laboratorium / przepisach prawa  / inne*</w:t>
      </w:r>
      <w:r w:rsidR="00467BE0" w:rsidRPr="006C6B70">
        <w:rPr>
          <w:rFonts w:ascii="Arial" w:hAnsi="Arial" w:cs="Arial"/>
          <w:i/>
          <w:position w:val="6"/>
          <w:sz w:val="18"/>
          <w:szCs w:val="18"/>
        </w:rPr>
        <w:t>**</w:t>
      </w:r>
    </w:p>
    <w:p w:rsidR="00606C9A" w:rsidRPr="006C6B70" w:rsidRDefault="00606C9A" w:rsidP="005265C8">
      <w:p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>*</w:t>
      </w:r>
      <w:r w:rsidR="00467BE0" w:rsidRPr="006C6B70">
        <w:rPr>
          <w:rFonts w:ascii="Arial" w:hAnsi="Arial" w:cs="Arial"/>
          <w:position w:val="6"/>
          <w:sz w:val="18"/>
          <w:szCs w:val="18"/>
        </w:rPr>
        <w:t>**</w:t>
      </w:r>
      <w:r w:rsidRPr="006C6B70">
        <w:rPr>
          <w:rFonts w:ascii="Arial" w:hAnsi="Arial" w:cs="Arial"/>
          <w:position w:val="6"/>
          <w:sz w:val="18"/>
          <w:szCs w:val="18"/>
        </w:rPr>
        <w:t xml:space="preserve"> wybrać właściwe</w:t>
      </w:r>
      <w:r w:rsidR="00667DC0" w:rsidRPr="006C6B70">
        <w:rPr>
          <w:rFonts w:ascii="Arial" w:hAnsi="Arial" w:cs="Arial"/>
          <w:position w:val="6"/>
          <w:sz w:val="18"/>
          <w:szCs w:val="18"/>
        </w:rPr>
        <w:t xml:space="preserve"> i wskazać w tabeli zgodnie z ogólnym przykładem przedstawiania elastycznego zakresu akredytacji</w:t>
      </w:r>
      <w:r w:rsidR="007B0FFB" w:rsidRPr="006C6B70">
        <w:rPr>
          <w:rFonts w:ascii="Arial" w:hAnsi="Arial" w:cs="Arial"/>
          <w:position w:val="6"/>
          <w:sz w:val="18"/>
          <w:szCs w:val="18"/>
        </w:rPr>
        <w:t>. Granice elastyczności mogą być z sobą łączone.</w:t>
      </w:r>
    </w:p>
    <w:p w:rsidR="008305CF" w:rsidRPr="006C6B70" w:rsidRDefault="008305CF" w:rsidP="008305CF">
      <w:pPr>
        <w:rPr>
          <w:rFonts w:ascii="Arial" w:hAnsi="Arial" w:cs="Arial"/>
          <w:b/>
          <w:bCs/>
          <w:sz w:val="18"/>
          <w:szCs w:val="18"/>
        </w:rPr>
      </w:pPr>
    </w:p>
    <w:p w:rsidR="00F82752" w:rsidRPr="006C6B70" w:rsidRDefault="00F82752" w:rsidP="00F8275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 xml:space="preserve">Opinie i interpretacje włączane do sprawozdań z badań </w:t>
      </w:r>
      <w:r w:rsidRPr="006C6B70">
        <w:rPr>
          <w:rFonts w:ascii="Arial" w:hAnsi="Arial" w:cs="Arial"/>
          <w:b/>
          <w:bCs/>
          <w:i/>
          <w:sz w:val="18"/>
          <w:szCs w:val="18"/>
        </w:rPr>
        <w:t>(jeżeli dotyczy)</w:t>
      </w:r>
      <w:r w:rsidRPr="006C6B70">
        <w:rPr>
          <w:rFonts w:ascii="Arial" w:hAnsi="Arial" w:cs="Arial"/>
          <w:b/>
          <w:bCs/>
          <w:sz w:val="18"/>
          <w:szCs w:val="18"/>
        </w:rPr>
        <w:t>:</w:t>
      </w:r>
    </w:p>
    <w:p w:rsidR="006B04E0" w:rsidRPr="006C6B70" w:rsidRDefault="006B04E0" w:rsidP="006B04E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Laboratorium przedstawia opinie i interpretacje w sprawozdaniach z badań w oparciu o wyniki badań wykonanych metodami wskazanymi w kolumnie 3 znakiem ….</w:t>
      </w:r>
    </w:p>
    <w:p w:rsidR="008A6779" w:rsidRPr="006C6B70" w:rsidRDefault="008A6779">
      <w:pPr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br w:type="page"/>
      </w:r>
    </w:p>
    <w:p w:rsidR="00794CE7" w:rsidRPr="006C6B70" w:rsidRDefault="00794CE7" w:rsidP="00380EBD">
      <w:pPr>
        <w:numPr>
          <w:ilvl w:val="1"/>
          <w:numId w:val="29"/>
        </w:numPr>
        <w:spacing w:before="120" w:after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lastRenderedPageBreak/>
        <w:t xml:space="preserve">Obszar objęty </w:t>
      </w:r>
      <w:r w:rsidR="00AA4D60" w:rsidRPr="006C6B70">
        <w:rPr>
          <w:rFonts w:ascii="Arial" w:hAnsi="Arial" w:cs="Arial"/>
          <w:b/>
          <w:bCs/>
          <w:sz w:val="22"/>
          <w:szCs w:val="22"/>
        </w:rPr>
        <w:t>sektorowym programem akredytacji</w:t>
      </w:r>
      <w:r w:rsidRPr="006C6B7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478"/>
        <w:gridCol w:w="1330"/>
        <w:gridCol w:w="1478"/>
        <w:gridCol w:w="1623"/>
        <w:gridCol w:w="1533"/>
        <w:gridCol w:w="1537"/>
      </w:tblGrid>
      <w:tr w:rsidR="006C6B70" w:rsidRPr="006C6B70" w:rsidTr="004033E9">
        <w:trPr>
          <w:trHeight w:hRule="exact" w:val="265"/>
        </w:trPr>
        <w:tc>
          <w:tcPr>
            <w:tcW w:w="5000" w:type="pct"/>
            <w:gridSpan w:val="7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Wniosek dotyczy akredytacji w obszarze sektorowego programu akredytacji opisanego w dokumencie:</w:t>
            </w:r>
          </w:p>
        </w:tc>
      </w:tr>
      <w:tr w:rsidR="006C6B70" w:rsidRPr="006C6B70" w:rsidTr="00D0444D">
        <w:trPr>
          <w:trHeight w:val="284"/>
        </w:trPr>
        <w:tc>
          <w:tcPr>
            <w:tcW w:w="706" w:type="pct"/>
            <w:shd w:val="clear" w:color="auto" w:fill="auto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DAB-08</w:t>
            </w:r>
          </w:p>
        </w:tc>
        <w:tc>
          <w:tcPr>
            <w:tcW w:w="707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DAB-09</w:t>
            </w:r>
          </w:p>
        </w:tc>
        <w:tc>
          <w:tcPr>
            <w:tcW w:w="636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DAB-10</w:t>
            </w:r>
          </w:p>
        </w:tc>
        <w:tc>
          <w:tcPr>
            <w:tcW w:w="707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DAB-11</w:t>
            </w:r>
          </w:p>
        </w:tc>
        <w:tc>
          <w:tcPr>
            <w:tcW w:w="776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DAB-13</w:t>
            </w:r>
          </w:p>
        </w:tc>
        <w:tc>
          <w:tcPr>
            <w:tcW w:w="733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DAB-14</w:t>
            </w:r>
          </w:p>
        </w:tc>
        <w:tc>
          <w:tcPr>
            <w:tcW w:w="735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DAB-15</w:t>
            </w:r>
          </w:p>
        </w:tc>
      </w:tr>
      <w:tr w:rsidR="006C6B70" w:rsidRPr="006C6B70" w:rsidTr="004033E9">
        <w:trPr>
          <w:trHeight w:val="284"/>
        </w:trPr>
        <w:tc>
          <w:tcPr>
            <w:tcW w:w="706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DAB-18</w:t>
            </w:r>
          </w:p>
        </w:tc>
        <w:tc>
          <w:tcPr>
            <w:tcW w:w="707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36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7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76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33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35" w:type="pct"/>
          </w:tcPr>
          <w:p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53D3C">
              <w:rPr>
                <w:rFonts w:ascii="Arial" w:hAnsi="Arial" w:cs="Arial"/>
                <w:sz w:val="18"/>
                <w:szCs w:val="18"/>
              </w:rPr>
            </w:r>
            <w:r w:rsidR="00053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4115EC" w:rsidRPr="006C6B70" w:rsidRDefault="004115EC" w:rsidP="004115EC">
      <w:pPr>
        <w:jc w:val="both"/>
        <w:rPr>
          <w:rFonts w:ascii="Arial" w:hAnsi="Arial" w:cs="Arial"/>
          <w:bCs/>
          <w:i/>
          <w:sz w:val="14"/>
          <w:szCs w:val="14"/>
        </w:rPr>
      </w:pPr>
    </w:p>
    <w:p w:rsidR="00A535EC" w:rsidRPr="006C6B70" w:rsidRDefault="004115EC" w:rsidP="00A535EC">
      <w:pPr>
        <w:jc w:val="both"/>
        <w:rPr>
          <w:rFonts w:ascii="Arial" w:hAnsi="Arial" w:cs="Arial"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4"/>
        </w:rPr>
        <w:t>Poniższe tabele należy powielić w zależności od potrzeb tak, aby było jednoznacznie określone</w:t>
      </w:r>
      <w:r w:rsidR="0077496C" w:rsidRPr="006C6B70">
        <w:rPr>
          <w:rFonts w:ascii="Arial" w:hAnsi="Arial" w:cs="Arial"/>
          <w:bCs/>
          <w:i/>
          <w:sz w:val="14"/>
          <w:szCs w:val="14"/>
        </w:rPr>
        <w:t>,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która lokalizacja/miejsce, w odniesieniu do jakiego programu sektorowego/części programu sektorowego wykonuje badania/ pobieranie próbek opisane szczegółowo w tabeli prezentującej wnioskowany zakres akredytacji</w:t>
      </w:r>
      <w:r w:rsidR="00A535EC" w:rsidRPr="006C6B70">
        <w:rPr>
          <w:rFonts w:ascii="Arial" w:hAnsi="Arial" w:cs="Arial"/>
          <w:bCs/>
          <w:i/>
          <w:sz w:val="14"/>
          <w:szCs w:val="14"/>
        </w:rPr>
        <w:t>.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</w:t>
      </w:r>
      <w:r w:rsidR="00A535EC" w:rsidRPr="006C6B70">
        <w:rPr>
          <w:rFonts w:ascii="Arial" w:hAnsi="Arial" w:cs="Arial"/>
          <w:bCs/>
          <w:i/>
          <w:sz w:val="14"/>
          <w:szCs w:val="14"/>
        </w:rPr>
        <w:t>Jeśli jedna lokalizacja/miejsce prowadzi badania w odniesieniu do kilku programów sektorowych</w:t>
      </w:r>
      <w:r w:rsidR="00E129DB" w:rsidRPr="006C6B70">
        <w:rPr>
          <w:rFonts w:ascii="Arial" w:hAnsi="Arial" w:cs="Arial"/>
          <w:bCs/>
          <w:i/>
          <w:sz w:val="14"/>
          <w:szCs w:val="14"/>
        </w:rPr>
        <w:t>,</w:t>
      </w:r>
      <w:r w:rsidR="00A535EC" w:rsidRPr="006C6B70">
        <w:rPr>
          <w:rFonts w:ascii="Arial" w:hAnsi="Arial" w:cs="Arial"/>
          <w:bCs/>
          <w:i/>
          <w:sz w:val="14"/>
          <w:szCs w:val="14"/>
        </w:rPr>
        <w:t xml:space="preserve"> tabela pierwsza</w:t>
      </w:r>
      <w:r w:rsidR="0050108C" w:rsidRPr="006C6B70">
        <w:rPr>
          <w:rFonts w:ascii="Arial" w:hAnsi="Arial" w:cs="Arial"/>
          <w:bCs/>
          <w:i/>
          <w:sz w:val="14"/>
          <w:szCs w:val="14"/>
        </w:rPr>
        <w:t xml:space="preserve"> (zawierająca identyfikację lokalizacji)</w:t>
      </w:r>
      <w:r w:rsidR="00A535EC" w:rsidRPr="006C6B70">
        <w:rPr>
          <w:rFonts w:ascii="Arial" w:hAnsi="Arial" w:cs="Arial"/>
          <w:bCs/>
          <w:i/>
          <w:sz w:val="14"/>
          <w:szCs w:val="14"/>
        </w:rPr>
        <w:t xml:space="preserve"> nie jest powielana, natomiast mogą być powielone tabele prezentujące wnioskowany zakres badań/pobierania próbek. </w:t>
      </w:r>
      <w:r w:rsidR="00A535EC" w:rsidRPr="006C6B70">
        <w:rPr>
          <w:rFonts w:ascii="Arial" w:hAnsi="Arial" w:cs="Arial"/>
          <w:i/>
          <w:sz w:val="14"/>
          <w:szCs w:val="18"/>
        </w:rPr>
        <w:t>Kolumny tabeli prezentujące wnioskowany zakres akredytacji wypełnić zgodnie z załącznikiem dla właściwego dokumentu DAB-</w:t>
      </w:r>
      <w:r w:rsidR="00474AA0" w:rsidRPr="006C6B70">
        <w:rPr>
          <w:rFonts w:ascii="Arial" w:hAnsi="Arial" w:cs="Arial"/>
          <w:i/>
          <w:sz w:val="14"/>
          <w:szCs w:val="18"/>
        </w:rPr>
        <w:t>XX</w:t>
      </w:r>
      <w:r w:rsidR="00A535EC" w:rsidRPr="006C6B70">
        <w:rPr>
          <w:rFonts w:ascii="Arial" w:hAnsi="Arial" w:cs="Arial"/>
          <w:i/>
          <w:sz w:val="14"/>
          <w:szCs w:val="18"/>
        </w:rPr>
        <w:t xml:space="preserve"> </w:t>
      </w:r>
    </w:p>
    <w:p w:rsidR="00A535EC" w:rsidRPr="006C6B70" w:rsidRDefault="00A535EC" w:rsidP="00A535EC">
      <w:pPr>
        <w:rPr>
          <w:rFonts w:ascii="Arial" w:hAnsi="Arial" w:cs="Arial"/>
          <w:i/>
          <w:sz w:val="14"/>
          <w:szCs w:val="18"/>
        </w:rPr>
      </w:pPr>
      <w:r w:rsidRPr="006C6B70">
        <w:rPr>
          <w:rFonts w:ascii="Arial" w:hAnsi="Arial" w:cs="Arial"/>
          <w:i/>
          <w:sz w:val="14"/>
          <w:szCs w:val="18"/>
        </w:rPr>
        <w:t xml:space="preserve">Tabela zawsze powinna mieć wypełnione dwie ostatnie kolumny dotyczące </w:t>
      </w:r>
      <w:r w:rsidR="0050108C" w:rsidRPr="006C6B70">
        <w:rPr>
          <w:rFonts w:ascii="Arial" w:hAnsi="Arial" w:cs="Arial"/>
          <w:i/>
          <w:sz w:val="14"/>
          <w:szCs w:val="18"/>
        </w:rPr>
        <w:t>rodzaju wnioskowanej zmiany</w:t>
      </w:r>
      <w:r w:rsidRPr="006C6B70">
        <w:rPr>
          <w:rFonts w:ascii="Arial" w:hAnsi="Arial" w:cs="Arial"/>
          <w:i/>
          <w:sz w:val="14"/>
          <w:szCs w:val="18"/>
        </w:rPr>
        <w:t xml:space="preserve"> i liczby wykonanych </w:t>
      </w:r>
      <w:r w:rsidR="00474AA0" w:rsidRPr="006C6B70">
        <w:rPr>
          <w:rFonts w:ascii="Arial" w:hAnsi="Arial" w:cs="Arial"/>
          <w:i/>
          <w:sz w:val="14"/>
          <w:szCs w:val="18"/>
        </w:rPr>
        <w:t xml:space="preserve">wnioskowanych </w:t>
      </w:r>
      <w:r w:rsidRPr="006C6B70">
        <w:rPr>
          <w:rFonts w:ascii="Arial" w:hAnsi="Arial" w:cs="Arial"/>
          <w:i/>
          <w:sz w:val="14"/>
          <w:szCs w:val="18"/>
        </w:rPr>
        <w:t xml:space="preserve">badań/pobierania próbek.  </w:t>
      </w:r>
    </w:p>
    <w:p w:rsidR="00A535EC" w:rsidRPr="006C6B70" w:rsidRDefault="00A535EC" w:rsidP="00A535EC">
      <w:pPr>
        <w:rPr>
          <w:rFonts w:ascii="Arial" w:hAnsi="Arial" w:cs="Arial"/>
          <w:i/>
          <w:sz w:val="14"/>
          <w:szCs w:val="18"/>
        </w:rPr>
      </w:pPr>
      <w:r w:rsidRPr="006C6B70">
        <w:rPr>
          <w:rFonts w:ascii="Arial" w:hAnsi="Arial" w:cs="Arial"/>
          <w:i/>
          <w:sz w:val="14"/>
          <w:szCs w:val="18"/>
        </w:rPr>
        <w:t>Tabele, które nie dotyczą wnioskowanego zakresu akredytacji (np. dotyczące DAB-14) należy usunąć.</w:t>
      </w:r>
    </w:p>
    <w:p w:rsidR="00AA4D60" w:rsidRPr="006C6B70" w:rsidRDefault="00AA4D60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6517"/>
      </w:tblGrid>
      <w:tr w:rsidR="006C6B70" w:rsidRPr="006C6B70" w:rsidTr="00DB67DC">
        <w:trPr>
          <w:trHeight w:hRule="exact" w:val="1205"/>
        </w:trPr>
        <w:tc>
          <w:tcPr>
            <w:tcW w:w="5000" w:type="pct"/>
            <w:gridSpan w:val="2"/>
          </w:tcPr>
          <w:p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:rsidTr="004033E9">
        <w:tc>
          <w:tcPr>
            <w:tcW w:w="1882" w:type="pct"/>
          </w:tcPr>
          <w:p w:rsidR="00343921" w:rsidRPr="006C6B70" w:rsidRDefault="00343921" w:rsidP="004033E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118" w:type="pct"/>
          </w:tcPr>
          <w:p w:rsidR="00343921" w:rsidRPr="006C6B70" w:rsidRDefault="00343921" w:rsidP="004033E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:rsidTr="004033E9">
        <w:tc>
          <w:tcPr>
            <w:tcW w:w="1882" w:type="pct"/>
          </w:tcPr>
          <w:p w:rsidR="00343921" w:rsidRPr="006C6B70" w:rsidRDefault="00343921" w:rsidP="004033E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118" w:type="pct"/>
            <w:vAlign w:val="center"/>
          </w:tcPr>
          <w:p w:rsidR="00343921" w:rsidRPr="006C6B70" w:rsidRDefault="00343921" w:rsidP="004033E9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C3041" w:rsidRPr="006C6B70" w:rsidRDefault="008F1EFF">
      <w:pPr>
        <w:rPr>
          <w:rFonts w:ascii="Arial" w:hAnsi="Arial" w:cs="Arial"/>
          <w:i/>
          <w:sz w:val="2"/>
          <w:szCs w:val="18"/>
        </w:rPr>
      </w:pPr>
      <w:r w:rsidRPr="006C6B70">
        <w:rPr>
          <w:rFonts w:ascii="Arial" w:hAnsi="Arial" w:cs="Arial"/>
          <w:i/>
          <w:sz w:val="16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  <w:gridCol w:w="1955"/>
      </w:tblGrid>
      <w:tr w:rsidR="006C6B70" w:rsidRPr="006C6B70" w:rsidTr="006B04E0">
        <w:trPr>
          <w:tblHeader/>
        </w:trPr>
        <w:tc>
          <w:tcPr>
            <w:tcW w:w="1355" w:type="pct"/>
            <w:vAlign w:val="center"/>
          </w:tcPr>
          <w:p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355" w:type="pct"/>
            <w:vAlign w:val="center"/>
          </w:tcPr>
          <w:p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1355" w:type="pct"/>
            <w:vAlign w:val="center"/>
          </w:tcPr>
          <w:p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935" w:type="pct"/>
            <w:vAlign w:val="center"/>
          </w:tcPr>
          <w:p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</w:tr>
      <w:tr w:rsidR="006C6B70" w:rsidRPr="006C6B70" w:rsidTr="006B04E0">
        <w:tc>
          <w:tcPr>
            <w:tcW w:w="1355" w:type="pct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5" w:type="pct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5" w:type="pct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5" w:type="pct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C6B70" w:rsidRPr="006C6B70" w:rsidTr="006B04E0">
        <w:tc>
          <w:tcPr>
            <w:tcW w:w="1355" w:type="pct"/>
          </w:tcPr>
          <w:p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C6B70" w:rsidRPr="006C6B70" w:rsidTr="006B04E0">
        <w:tc>
          <w:tcPr>
            <w:tcW w:w="1355" w:type="pct"/>
          </w:tcPr>
          <w:p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C6B70" w:rsidRPr="006C6B70" w:rsidTr="006B04E0">
        <w:tc>
          <w:tcPr>
            <w:tcW w:w="1355" w:type="pct"/>
          </w:tcPr>
          <w:p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B04E0" w:rsidRPr="006C6B70" w:rsidTr="006B04E0">
        <w:tc>
          <w:tcPr>
            <w:tcW w:w="1355" w:type="pct"/>
          </w:tcPr>
          <w:p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</w:tbl>
    <w:p w:rsidR="00AA4D60" w:rsidRPr="006C6B70" w:rsidRDefault="00AA4D60">
      <w:pPr>
        <w:rPr>
          <w:rFonts w:ascii="Arial" w:hAnsi="Arial" w:cs="Arial"/>
          <w:sz w:val="18"/>
          <w:szCs w:val="18"/>
        </w:rPr>
      </w:pPr>
    </w:p>
    <w:p w:rsidR="009D7D6C" w:rsidRPr="006C6B70" w:rsidRDefault="009D7D6C" w:rsidP="00470A08">
      <w:pPr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>Obszar działalności ob</w:t>
      </w:r>
      <w:r w:rsidR="00BF30EC" w:rsidRPr="006C6B70">
        <w:rPr>
          <w:rFonts w:ascii="Arial" w:hAnsi="Arial" w:cs="Arial"/>
          <w:b/>
          <w:bCs/>
          <w:sz w:val="18"/>
          <w:szCs w:val="18"/>
        </w:rPr>
        <w:t>ejmujący badania homologacyjne (zgodnie z zał. 1 do DAB-14):</w:t>
      </w:r>
      <w:r w:rsidRPr="006C6B70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6C6B70" w:rsidRPr="006C6B70" w:rsidTr="00FF06AF">
        <w:tc>
          <w:tcPr>
            <w:tcW w:w="3114" w:type="dxa"/>
          </w:tcPr>
          <w:p w:rsidR="00BF30EC" w:rsidRPr="006C6B70" w:rsidRDefault="00BF30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7371" w:type="dxa"/>
          </w:tcPr>
          <w:p w:rsidR="00BF30EC" w:rsidRPr="006C6B70" w:rsidRDefault="00BF30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Podstawa prawna:</w:t>
            </w:r>
          </w:p>
        </w:tc>
      </w:tr>
      <w:tr w:rsidR="00AC4C22" w:rsidRPr="006C6B70" w:rsidTr="00FF06AF">
        <w:tc>
          <w:tcPr>
            <w:tcW w:w="3114" w:type="dxa"/>
          </w:tcPr>
          <w:p w:rsidR="00BF30EC" w:rsidRPr="006C6B70" w:rsidRDefault="0076656E" w:rsidP="00BF30EC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Wymienić zgodnie z pkt I</w:t>
            </w:r>
            <w:r w:rsidR="009904E1" w:rsidRPr="006C6B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a-c</w:t>
            </w: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, II, III lub IV dokumentu DAB-14</w:t>
            </w:r>
          </w:p>
        </w:tc>
        <w:tc>
          <w:tcPr>
            <w:tcW w:w="7371" w:type="dxa"/>
          </w:tcPr>
          <w:p w:rsidR="00BF30EC" w:rsidRPr="006C6B70" w:rsidRDefault="00BF30EC" w:rsidP="00BF30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Ustawa z dnia 20 czerwca 1997 r. - Prawo o ruchu drogowym</w:t>
            </w:r>
          </w:p>
          <w:p w:rsidR="00BF30EC" w:rsidRPr="006C6B70" w:rsidRDefault="00BF30EC" w:rsidP="00BF30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(tekst jednolity Dz.U. 2012 poz. 1137 z późn. zm.)</w:t>
            </w:r>
          </w:p>
        </w:tc>
      </w:tr>
    </w:tbl>
    <w:p w:rsidR="009904E1" w:rsidRPr="006C6B70" w:rsidRDefault="009904E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1417"/>
        <w:gridCol w:w="1418"/>
      </w:tblGrid>
      <w:tr w:rsidR="006C6B70" w:rsidRPr="006C6B70" w:rsidTr="00FF06AF">
        <w:tc>
          <w:tcPr>
            <w:tcW w:w="2550" w:type="dxa"/>
            <w:vAlign w:val="center"/>
          </w:tcPr>
          <w:p w:rsidR="00FC04E7" w:rsidRPr="006C6B70" w:rsidRDefault="00FC04E7" w:rsidP="00FC04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Kategoria pojazdu</w:t>
            </w:r>
          </w:p>
        </w:tc>
        <w:tc>
          <w:tcPr>
            <w:tcW w:w="2550" w:type="dxa"/>
            <w:vAlign w:val="center"/>
          </w:tcPr>
          <w:p w:rsidR="00FC04E7" w:rsidRPr="006C6B70" w:rsidRDefault="00FC04E7" w:rsidP="00FC0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wyposażenia </w:t>
            </w: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lub część</w:t>
            </w:r>
          </w:p>
        </w:tc>
        <w:tc>
          <w:tcPr>
            <w:tcW w:w="2550" w:type="dxa"/>
            <w:vAlign w:val="center"/>
          </w:tcPr>
          <w:p w:rsidR="00FC04E7" w:rsidRPr="006C6B70" w:rsidRDefault="00FC04E7" w:rsidP="00FC04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Dokument odniesienia</w:t>
            </w:r>
          </w:p>
        </w:tc>
        <w:tc>
          <w:tcPr>
            <w:tcW w:w="1417" w:type="dxa"/>
            <w:vAlign w:val="center"/>
          </w:tcPr>
          <w:p w:rsidR="00FC04E7" w:rsidRPr="006C6B70" w:rsidRDefault="00FC04E7" w:rsidP="00FC04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  <w:tc>
          <w:tcPr>
            <w:tcW w:w="1418" w:type="dxa"/>
            <w:vAlign w:val="center"/>
          </w:tcPr>
          <w:p w:rsidR="00FC04E7" w:rsidRPr="006C6B70" w:rsidRDefault="00FC04E7" w:rsidP="00FC04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Liczba wykonanych badań/</w:t>
            </w: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pobierań próbek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**</w:t>
            </w:r>
          </w:p>
        </w:tc>
      </w:tr>
      <w:tr w:rsidR="006C6B70" w:rsidRPr="006C6B70" w:rsidTr="00FF06AF">
        <w:tc>
          <w:tcPr>
            <w:tcW w:w="2550" w:type="dxa"/>
          </w:tcPr>
          <w:p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0" w:type="dxa"/>
          </w:tcPr>
          <w:p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50" w:type="dxa"/>
          </w:tcPr>
          <w:p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862C0" w:rsidRPr="006C6B70" w:rsidTr="00FF06AF">
        <w:tc>
          <w:tcPr>
            <w:tcW w:w="2550" w:type="dxa"/>
          </w:tcPr>
          <w:p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</w:tcPr>
          <w:p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C4C22" w:rsidRPr="006C6B70" w:rsidRDefault="00AC4C22">
      <w:pPr>
        <w:rPr>
          <w:rFonts w:ascii="Arial" w:hAnsi="Arial" w:cs="Arial"/>
          <w:b/>
          <w:bCs/>
          <w:sz w:val="18"/>
          <w:szCs w:val="18"/>
        </w:rPr>
      </w:pPr>
    </w:p>
    <w:p w:rsidR="006668B8" w:rsidRPr="006C6B70" w:rsidRDefault="00987673">
      <w:pPr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>O</w:t>
      </w:r>
      <w:r w:rsidR="00AC4C22" w:rsidRPr="006C6B70">
        <w:rPr>
          <w:rFonts w:ascii="Arial" w:hAnsi="Arial" w:cs="Arial"/>
          <w:b/>
          <w:bCs/>
          <w:sz w:val="18"/>
          <w:szCs w:val="18"/>
        </w:rPr>
        <w:t>bszar działalności obejmujący kontrole zgodności produkcji i/lub montażu</w:t>
      </w:r>
      <w:r w:rsidR="00BA4F1F" w:rsidRPr="006C6B70">
        <w:rPr>
          <w:rFonts w:ascii="Arial" w:hAnsi="Arial" w:cs="Arial"/>
          <w:b/>
          <w:bCs/>
          <w:sz w:val="18"/>
          <w:szCs w:val="18"/>
        </w:rPr>
        <w:t xml:space="preserve"> (zgodnie z zał. 1 do DAB-14):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6C6B70" w:rsidRPr="006C6B70" w:rsidTr="00FF06AF">
        <w:tc>
          <w:tcPr>
            <w:tcW w:w="3114" w:type="dxa"/>
          </w:tcPr>
          <w:p w:rsidR="006668B8" w:rsidRPr="006C6B70" w:rsidRDefault="006668B8" w:rsidP="00AD384A">
            <w:pPr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7371" w:type="dxa"/>
          </w:tcPr>
          <w:p w:rsidR="006668B8" w:rsidRPr="006C6B70" w:rsidRDefault="006668B8" w:rsidP="00AD384A">
            <w:pPr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Podstawa prawna:</w:t>
            </w:r>
          </w:p>
        </w:tc>
      </w:tr>
      <w:tr w:rsidR="006668B8" w:rsidRPr="006C6B70" w:rsidTr="00FF06AF">
        <w:tc>
          <w:tcPr>
            <w:tcW w:w="3114" w:type="dxa"/>
          </w:tcPr>
          <w:p w:rsidR="006668B8" w:rsidRPr="006C6B70" w:rsidRDefault="006668B8" w:rsidP="007651B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Wymienić zgodnie z pkt I </w:t>
            </w:r>
            <w:r w:rsidR="007651B3"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d</w:t>
            </w: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-</w:t>
            </w:r>
            <w:r w:rsidR="007651B3"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dokumentu DAB-14</w:t>
            </w:r>
          </w:p>
        </w:tc>
        <w:tc>
          <w:tcPr>
            <w:tcW w:w="7371" w:type="dxa"/>
          </w:tcPr>
          <w:p w:rsidR="006668B8" w:rsidRPr="006C6B70" w:rsidRDefault="006668B8" w:rsidP="00AD38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Ustawa z dnia 20 czerwca 1997 r. - Prawo o ruchu drogowym</w:t>
            </w:r>
          </w:p>
          <w:p w:rsidR="006668B8" w:rsidRPr="006C6B70" w:rsidRDefault="006668B8" w:rsidP="00AD384A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(tekst jednolity Dz.U. 2012 poz. 1137 z późn. zm.)</w:t>
            </w:r>
          </w:p>
        </w:tc>
      </w:tr>
    </w:tbl>
    <w:p w:rsidR="006668B8" w:rsidRPr="006C6B70" w:rsidRDefault="006668B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716"/>
        <w:gridCol w:w="3716"/>
        <w:gridCol w:w="1526"/>
        <w:gridCol w:w="1527"/>
      </w:tblGrid>
      <w:tr w:rsidR="006C6B70" w:rsidRPr="006C6B70" w:rsidTr="00384209">
        <w:tc>
          <w:tcPr>
            <w:tcW w:w="3716" w:type="dxa"/>
            <w:vAlign w:val="center"/>
          </w:tcPr>
          <w:p w:rsidR="00DB67DC" w:rsidRPr="006C6B70" w:rsidRDefault="00DB67DC" w:rsidP="00DB67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Kategoria pojazdu</w:t>
            </w:r>
          </w:p>
        </w:tc>
        <w:tc>
          <w:tcPr>
            <w:tcW w:w="3716" w:type="dxa"/>
            <w:vAlign w:val="center"/>
          </w:tcPr>
          <w:p w:rsidR="00DB67DC" w:rsidRPr="006C6B70" w:rsidRDefault="00DB67DC" w:rsidP="00DB6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Metody i procedury kontroli</w:t>
            </w:r>
          </w:p>
        </w:tc>
        <w:tc>
          <w:tcPr>
            <w:tcW w:w="1526" w:type="dxa"/>
            <w:vAlign w:val="center"/>
          </w:tcPr>
          <w:p w:rsidR="00DB67DC" w:rsidRPr="006C6B70" w:rsidRDefault="00DB67DC" w:rsidP="00DB67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  <w:tc>
          <w:tcPr>
            <w:tcW w:w="1527" w:type="dxa"/>
            <w:vAlign w:val="center"/>
          </w:tcPr>
          <w:p w:rsidR="00DB67DC" w:rsidRPr="006C6B70" w:rsidRDefault="00DB67DC" w:rsidP="00DB67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Liczba wykonanych badań/</w:t>
            </w: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pobierań próbek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**</w:t>
            </w:r>
          </w:p>
        </w:tc>
      </w:tr>
      <w:tr w:rsidR="006C6B70" w:rsidRPr="006C6B70" w:rsidTr="00384209">
        <w:tc>
          <w:tcPr>
            <w:tcW w:w="3716" w:type="dxa"/>
          </w:tcPr>
          <w:p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16" w:type="dxa"/>
          </w:tcPr>
          <w:p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27" w:type="dxa"/>
          </w:tcPr>
          <w:p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4F1F" w:rsidRPr="006C6B70" w:rsidTr="00384209">
        <w:tc>
          <w:tcPr>
            <w:tcW w:w="3716" w:type="dxa"/>
          </w:tcPr>
          <w:p w:rsidR="00BA4F1F" w:rsidRPr="006C6B70" w:rsidRDefault="00BA4F1F" w:rsidP="00BA4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6" w:type="dxa"/>
          </w:tcPr>
          <w:p w:rsidR="00BA4F1F" w:rsidRPr="006C6B70" w:rsidRDefault="00BA4F1F" w:rsidP="00BA4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</w:tcPr>
          <w:p w:rsidR="00BA4F1F" w:rsidRPr="006C6B70" w:rsidRDefault="00BA4F1F" w:rsidP="00BA4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:rsidR="00BA4F1F" w:rsidRPr="006C6B70" w:rsidRDefault="00BA4F1F" w:rsidP="00BA4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80102" w:rsidRPr="006C6B70" w:rsidRDefault="00780102" w:rsidP="00780102">
      <w:pPr>
        <w:rPr>
          <w:rFonts w:ascii="Arial" w:hAnsi="Arial" w:cs="Arial"/>
          <w:b/>
          <w:bCs/>
          <w:sz w:val="18"/>
          <w:szCs w:val="18"/>
        </w:rPr>
      </w:pPr>
    </w:p>
    <w:p w:rsidR="00780102" w:rsidRPr="006C6B70" w:rsidRDefault="00780102" w:rsidP="0078010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 xml:space="preserve">Opinie i interpretacje włączane do sprawozdań z badań </w:t>
      </w:r>
      <w:r w:rsidRPr="006C6B70">
        <w:rPr>
          <w:rFonts w:ascii="Arial" w:hAnsi="Arial" w:cs="Arial"/>
          <w:b/>
          <w:bCs/>
          <w:i/>
          <w:sz w:val="18"/>
          <w:szCs w:val="18"/>
        </w:rPr>
        <w:t>(jeżeli dotyczy)</w:t>
      </w:r>
      <w:r w:rsidRPr="006C6B70">
        <w:rPr>
          <w:rFonts w:ascii="Arial" w:hAnsi="Arial" w:cs="Arial"/>
          <w:b/>
          <w:bCs/>
          <w:sz w:val="18"/>
          <w:szCs w:val="18"/>
        </w:rPr>
        <w:t>:</w:t>
      </w:r>
    </w:p>
    <w:p w:rsidR="006B04E0" w:rsidRPr="006C6B70" w:rsidRDefault="006B04E0" w:rsidP="006B04E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Laboratorium przedstawia opinie i interpretacje w sprawozdaniach z badań w oparciu o wyniki badań wykonanych metodami wskazanymi w kolumnie 3 znakiem ….</w:t>
      </w:r>
    </w:p>
    <w:p w:rsidR="002862C0" w:rsidRPr="006C6B70" w:rsidRDefault="002862C0" w:rsidP="002862C0">
      <w:pPr>
        <w:jc w:val="both"/>
        <w:rPr>
          <w:rFonts w:ascii="Arial" w:hAnsi="Arial" w:cs="Arial"/>
          <w:bCs/>
          <w:i/>
          <w:sz w:val="14"/>
          <w:szCs w:val="14"/>
        </w:rPr>
      </w:pPr>
    </w:p>
    <w:p w:rsidR="001114FA" w:rsidRPr="006C6B70" w:rsidRDefault="001114FA" w:rsidP="001114FA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 wpisać symbol zmiany: R - rozszerzenie; U - uaktualnienie; K - korekta </w:t>
      </w:r>
    </w:p>
    <w:p w:rsidR="004F4910" w:rsidRPr="006C6B70" w:rsidRDefault="004F4910" w:rsidP="004F4910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** zastosować symbole zgodnie z pkt. </w:t>
      </w:r>
      <w:r w:rsidR="00CB0D08" w:rsidRPr="006C6B70">
        <w:rPr>
          <w:rFonts w:ascii="Arial" w:hAnsi="Arial" w:cs="Arial"/>
          <w:bCs/>
          <w:i/>
          <w:sz w:val="14"/>
          <w:szCs w:val="18"/>
        </w:rPr>
        <w:t>2</w:t>
      </w:r>
      <w:r w:rsidRPr="006C6B70">
        <w:rPr>
          <w:rFonts w:ascii="Arial" w:hAnsi="Arial" w:cs="Arial"/>
          <w:bCs/>
          <w:i/>
          <w:sz w:val="14"/>
          <w:szCs w:val="18"/>
        </w:rPr>
        <w:t xml:space="preserve"> instrukcji</w:t>
      </w:r>
    </w:p>
    <w:p w:rsidR="005C2B38" w:rsidRPr="006C6B70" w:rsidRDefault="005C2B38">
      <w:pPr>
        <w:rPr>
          <w:rFonts w:ascii="Arial" w:hAnsi="Arial" w:cs="Arial"/>
          <w:i/>
          <w:sz w:val="14"/>
          <w:szCs w:val="18"/>
        </w:rPr>
      </w:pPr>
      <w:r w:rsidRPr="006C6B70">
        <w:rPr>
          <w:rFonts w:ascii="Arial" w:hAnsi="Arial" w:cs="Arial"/>
          <w:i/>
          <w:sz w:val="14"/>
          <w:szCs w:val="18"/>
        </w:rPr>
        <w:br w:type="page"/>
      </w:r>
    </w:p>
    <w:p w:rsidR="00CD77B1" w:rsidRPr="006C6B70" w:rsidRDefault="00CD77B1" w:rsidP="00380EBD">
      <w:pPr>
        <w:numPr>
          <w:ilvl w:val="1"/>
          <w:numId w:val="29"/>
        </w:num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lastRenderedPageBreak/>
        <w:t xml:space="preserve">Obszar regulowany nie objęty sektorowym programem akredytacji </w:t>
      </w:r>
    </w:p>
    <w:p w:rsidR="00CD77B1" w:rsidRPr="006C6B70" w:rsidRDefault="00CD77B1" w:rsidP="00331BB1">
      <w:pPr>
        <w:spacing w:after="120"/>
        <w:ind w:left="851" w:hanging="142"/>
        <w:jc w:val="both"/>
        <w:rPr>
          <w:rFonts w:ascii="Arial" w:hAnsi="Arial" w:cs="Arial"/>
          <w:bCs/>
          <w:i/>
          <w:sz w:val="14"/>
          <w:szCs w:val="14"/>
        </w:rPr>
      </w:pPr>
      <w:r w:rsidRPr="006C6B70">
        <w:rPr>
          <w:rFonts w:ascii="Arial" w:hAnsi="Arial" w:cs="Arial"/>
          <w:bCs/>
          <w:i/>
          <w:sz w:val="14"/>
          <w:szCs w:val="14"/>
        </w:rPr>
        <w:t>(działania realizowane na potrzeby oceny zgodności opisanej w przepisach prawa</w:t>
      </w:r>
      <w:r w:rsidR="005D240C" w:rsidRPr="006C6B70">
        <w:rPr>
          <w:rFonts w:ascii="Arial" w:hAnsi="Arial" w:cs="Arial"/>
          <w:bCs/>
          <w:i/>
          <w:sz w:val="14"/>
          <w:szCs w:val="14"/>
        </w:rPr>
        <w:t>)</w:t>
      </w:r>
    </w:p>
    <w:p w:rsidR="00CD77B1" w:rsidRPr="006C6B70" w:rsidRDefault="00CD77B1" w:rsidP="00CD77B1">
      <w:pPr>
        <w:spacing w:after="120"/>
        <w:jc w:val="both"/>
        <w:rPr>
          <w:rFonts w:ascii="Arial" w:hAnsi="Arial" w:cs="Arial"/>
          <w:bCs/>
          <w:i/>
          <w:sz w:val="14"/>
          <w:szCs w:val="14"/>
        </w:rPr>
      </w:pPr>
      <w:r w:rsidRPr="006C6B70">
        <w:rPr>
          <w:rFonts w:ascii="Arial" w:hAnsi="Arial" w:cs="Arial"/>
          <w:bCs/>
          <w:i/>
          <w:sz w:val="14"/>
          <w:szCs w:val="14"/>
        </w:rPr>
        <w:t>Poniższe trzy  tabele należy powielić w zależności od potrzeb tak</w:t>
      </w:r>
      <w:r w:rsidR="00331BB1" w:rsidRPr="006C6B70">
        <w:rPr>
          <w:rFonts w:ascii="Arial" w:hAnsi="Arial" w:cs="Arial"/>
          <w:bCs/>
          <w:i/>
          <w:sz w:val="14"/>
          <w:szCs w:val="14"/>
        </w:rPr>
        <w:t>,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aby było jednoznacznie określone które</w:t>
      </w:r>
      <w:r w:rsidR="007D6658" w:rsidRPr="006C6B70">
        <w:rPr>
          <w:rFonts w:ascii="Arial" w:hAnsi="Arial" w:cs="Arial"/>
          <w:bCs/>
          <w:i/>
          <w:sz w:val="14"/>
          <w:szCs w:val="14"/>
        </w:rPr>
        <w:t xml:space="preserve"> lokalizacje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laboratorium, w odniesieniu do jakich przepisów wykonuj</w:t>
      </w:r>
      <w:r w:rsidR="007D6658" w:rsidRPr="006C6B70">
        <w:rPr>
          <w:rFonts w:ascii="Arial" w:hAnsi="Arial" w:cs="Arial"/>
          <w:bCs/>
          <w:i/>
          <w:sz w:val="14"/>
          <w:szCs w:val="14"/>
        </w:rPr>
        <w:t>ą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badania opisane szczegółowo w ostatniej tabeli w tym punkcie; jeśli jedn</w:t>
      </w:r>
      <w:r w:rsidR="007D6658" w:rsidRPr="006C6B70">
        <w:rPr>
          <w:rFonts w:ascii="Arial" w:hAnsi="Arial" w:cs="Arial"/>
          <w:bCs/>
          <w:i/>
          <w:sz w:val="14"/>
          <w:szCs w:val="14"/>
        </w:rPr>
        <w:t>a lokalizacja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laboratorium prowadzi badania w odniesieniu do kilku obszarów regulowanych prawnie tabela pierwsza nie jest powielana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6517"/>
      </w:tblGrid>
      <w:tr w:rsidR="006C6B70" w:rsidRPr="006C6B70" w:rsidTr="005B06F2">
        <w:trPr>
          <w:trHeight w:hRule="exact" w:val="1319"/>
        </w:trPr>
        <w:tc>
          <w:tcPr>
            <w:tcW w:w="5000" w:type="pct"/>
            <w:gridSpan w:val="2"/>
          </w:tcPr>
          <w:p w:rsidR="005B06F2" w:rsidRPr="006C6B70" w:rsidRDefault="005B06F2" w:rsidP="00950DEB">
            <w:pPr>
              <w:ind w:left="-210" w:firstLine="210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:rsidTr="004033E9">
        <w:tc>
          <w:tcPr>
            <w:tcW w:w="1882" w:type="pct"/>
          </w:tcPr>
          <w:p w:rsidR="00CD77B1" w:rsidRPr="006C6B70" w:rsidRDefault="00CD77B1" w:rsidP="004033E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118" w:type="pct"/>
          </w:tcPr>
          <w:p w:rsidR="00CD77B1" w:rsidRPr="006C6B70" w:rsidRDefault="00CD77B1" w:rsidP="004033E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7B1" w:rsidRPr="006C6B70" w:rsidTr="004033E9">
        <w:tc>
          <w:tcPr>
            <w:tcW w:w="1882" w:type="pct"/>
          </w:tcPr>
          <w:p w:rsidR="00CD77B1" w:rsidRPr="006C6B70" w:rsidRDefault="00CD77B1" w:rsidP="004033E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118" w:type="pct"/>
            <w:vAlign w:val="center"/>
          </w:tcPr>
          <w:p w:rsidR="00CD77B1" w:rsidRPr="006C6B70" w:rsidRDefault="00CD77B1" w:rsidP="004033E9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D77B1" w:rsidRPr="006C6B70" w:rsidRDefault="00CD77B1" w:rsidP="00CD77B1">
      <w:pPr>
        <w:spacing w:after="120"/>
        <w:jc w:val="both"/>
        <w:rPr>
          <w:rFonts w:ascii="Arial" w:hAnsi="Arial" w:cs="Arial"/>
          <w:bCs/>
          <w:i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10021"/>
      </w:tblGrid>
      <w:tr w:rsidR="006C6B70" w:rsidRPr="006C6B70" w:rsidTr="004033E9">
        <w:tc>
          <w:tcPr>
            <w:tcW w:w="208" w:type="pct"/>
            <w:vAlign w:val="center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792" w:type="pct"/>
            <w:vAlign w:val="center"/>
          </w:tcPr>
          <w:p w:rsidR="00CD77B1" w:rsidRPr="006C6B70" w:rsidRDefault="00CD77B1" w:rsidP="004033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Identyfikacja przepisów prawa stanowiących podstawę działalności laboratorium </w:t>
            </w:r>
            <w:r w:rsidRPr="006C6B70">
              <w:rPr>
                <w:rFonts w:ascii="Arial" w:hAnsi="Arial" w:cs="Arial"/>
                <w:bCs/>
                <w:i/>
                <w:sz w:val="14"/>
                <w:szCs w:val="14"/>
              </w:rPr>
              <w:t>(Należy zidentyfikować przepisy prawa wskazujące akredytację jako warunek prowadzenia działalności badawczej w danym obszarze, jak również przepisy prawa zawierające wymagania dotyczące przeprowadzania badań np. dotyczące  metod badawczych i ich wdrażania, wyposażenia, personelu i infrastruktury laboratorium, zakresów dopuszczalnych wartości badanych cech itp.)</w:t>
            </w:r>
          </w:p>
        </w:tc>
      </w:tr>
      <w:tr w:rsidR="006C6B70" w:rsidRPr="006C6B70" w:rsidTr="004033E9">
        <w:tc>
          <w:tcPr>
            <w:tcW w:w="208" w:type="pct"/>
            <w:vAlign w:val="center"/>
          </w:tcPr>
          <w:p w:rsidR="00CD77B1" w:rsidRPr="006C6B70" w:rsidRDefault="00BA54A2" w:rsidP="00BA54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792" w:type="pct"/>
            <w:vAlign w:val="center"/>
          </w:tcPr>
          <w:p w:rsidR="00CD77B1" w:rsidRPr="006C6B70" w:rsidRDefault="00CD77B1" w:rsidP="004033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6B70" w:rsidRPr="006C6B70" w:rsidTr="004033E9">
        <w:tc>
          <w:tcPr>
            <w:tcW w:w="208" w:type="pct"/>
            <w:vAlign w:val="center"/>
          </w:tcPr>
          <w:p w:rsidR="00CD77B1" w:rsidRPr="006C6B70" w:rsidRDefault="00BA54A2" w:rsidP="004033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792" w:type="pct"/>
            <w:vAlign w:val="center"/>
          </w:tcPr>
          <w:p w:rsidR="00CD77B1" w:rsidRPr="006C6B70" w:rsidRDefault="00CD77B1" w:rsidP="004033E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D77B1" w:rsidRPr="006C6B70" w:rsidTr="004033E9">
        <w:tc>
          <w:tcPr>
            <w:tcW w:w="208" w:type="pct"/>
            <w:vAlign w:val="center"/>
          </w:tcPr>
          <w:p w:rsidR="00CD77B1" w:rsidRPr="006C6B70" w:rsidRDefault="00BA54A2" w:rsidP="004033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792" w:type="pct"/>
            <w:vAlign w:val="center"/>
          </w:tcPr>
          <w:p w:rsidR="00CD77B1" w:rsidRPr="006C6B70" w:rsidRDefault="00CD77B1" w:rsidP="004033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D77B1" w:rsidRPr="006C6B70" w:rsidRDefault="00CD77B1" w:rsidP="00CD77B1">
      <w:pPr>
        <w:rPr>
          <w:sz w:val="2"/>
          <w:szCs w:val="2"/>
        </w:rPr>
      </w:pPr>
    </w:p>
    <w:p w:rsidR="00CD77B1" w:rsidRPr="006C6B70" w:rsidRDefault="00CD77B1" w:rsidP="00CD77B1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095"/>
        <w:gridCol w:w="1934"/>
        <w:gridCol w:w="1936"/>
        <w:gridCol w:w="1368"/>
      </w:tblGrid>
      <w:tr w:rsidR="006C6B70" w:rsidRPr="006C6B70" w:rsidTr="0087235E">
        <w:trPr>
          <w:tblHeader/>
        </w:trPr>
        <w:tc>
          <w:tcPr>
            <w:tcW w:w="1015" w:type="pct"/>
            <w:vAlign w:val="center"/>
          </w:tcPr>
          <w:p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480" w:type="pct"/>
            <w:vAlign w:val="center"/>
          </w:tcPr>
          <w:p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925" w:type="pct"/>
            <w:vAlign w:val="center"/>
          </w:tcPr>
          <w:p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926" w:type="pct"/>
            <w:vAlign w:val="center"/>
          </w:tcPr>
          <w:p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  <w:tc>
          <w:tcPr>
            <w:tcW w:w="654" w:type="pct"/>
            <w:vAlign w:val="center"/>
          </w:tcPr>
          <w:p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Liczba wykonanych badań/</w:t>
            </w: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pobierań próbek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**</w:t>
            </w:r>
          </w:p>
        </w:tc>
      </w:tr>
      <w:tr w:rsidR="006C6B70" w:rsidRPr="006C6B70" w:rsidTr="0087235E">
        <w:tc>
          <w:tcPr>
            <w:tcW w:w="1015" w:type="pct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0" w:type="pct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pct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6" w:type="pct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4" w:type="pct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C6B70" w:rsidRPr="006C6B70" w:rsidTr="0087235E">
        <w:tc>
          <w:tcPr>
            <w:tcW w:w="1015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654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:rsidTr="0087235E">
        <w:tc>
          <w:tcPr>
            <w:tcW w:w="1015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654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:rsidTr="0087235E">
        <w:tc>
          <w:tcPr>
            <w:tcW w:w="1015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654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7B1" w:rsidRPr="006C6B70" w:rsidTr="0087235E">
        <w:tc>
          <w:tcPr>
            <w:tcW w:w="1015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654" w:type="pct"/>
          </w:tcPr>
          <w:p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235E" w:rsidRPr="006C6B70" w:rsidRDefault="0087235E" w:rsidP="0087235E">
      <w:pPr>
        <w:jc w:val="both"/>
        <w:rPr>
          <w:rFonts w:ascii="Arial" w:hAnsi="Arial" w:cs="Arial"/>
          <w:bCs/>
          <w:i/>
          <w:sz w:val="14"/>
          <w:szCs w:val="14"/>
        </w:rPr>
      </w:pPr>
    </w:p>
    <w:p w:rsidR="001114FA" w:rsidRPr="006C6B70" w:rsidRDefault="001114FA" w:rsidP="001114FA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 wpisać symbol zmiany: R - rozszerzenie; U - uaktualnienie; K - korekta </w:t>
      </w:r>
    </w:p>
    <w:p w:rsidR="009D5BDD" w:rsidRPr="006C6B70" w:rsidRDefault="009D5BDD" w:rsidP="009D5BDD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** zastosować symbole zgodnie z pkt. </w:t>
      </w:r>
      <w:r w:rsidR="00CB0D08" w:rsidRPr="006C6B70">
        <w:rPr>
          <w:rFonts w:ascii="Arial" w:hAnsi="Arial" w:cs="Arial"/>
          <w:bCs/>
          <w:i/>
          <w:sz w:val="14"/>
          <w:szCs w:val="18"/>
        </w:rPr>
        <w:t>2</w:t>
      </w:r>
      <w:r w:rsidRPr="006C6B70">
        <w:rPr>
          <w:rFonts w:ascii="Arial" w:hAnsi="Arial" w:cs="Arial"/>
          <w:bCs/>
          <w:i/>
          <w:sz w:val="14"/>
          <w:szCs w:val="18"/>
        </w:rPr>
        <w:t xml:space="preserve"> instrukcji</w:t>
      </w:r>
    </w:p>
    <w:p w:rsidR="00CD77B1" w:rsidRPr="006C6B70" w:rsidRDefault="00CD77B1" w:rsidP="00CD77B1">
      <w:pPr>
        <w:rPr>
          <w:rFonts w:ascii="Arial" w:hAnsi="Arial" w:cs="Arial"/>
          <w:b/>
          <w:bCs/>
          <w:sz w:val="18"/>
          <w:szCs w:val="18"/>
        </w:rPr>
      </w:pPr>
    </w:p>
    <w:p w:rsidR="00CD77B1" w:rsidRPr="006C6B70" w:rsidRDefault="00CD77B1" w:rsidP="00CD77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 xml:space="preserve">Opinie i interpretacje włączane do sprawozdań z badań </w:t>
      </w:r>
      <w:r w:rsidRPr="006C6B70">
        <w:rPr>
          <w:rFonts w:ascii="Arial" w:hAnsi="Arial" w:cs="Arial"/>
          <w:b/>
          <w:bCs/>
          <w:i/>
          <w:sz w:val="18"/>
          <w:szCs w:val="18"/>
        </w:rPr>
        <w:t>(jeżeli dotyczy)</w:t>
      </w:r>
      <w:r w:rsidRPr="006C6B70">
        <w:rPr>
          <w:rFonts w:ascii="Arial" w:hAnsi="Arial" w:cs="Arial"/>
          <w:b/>
          <w:bCs/>
          <w:sz w:val="18"/>
          <w:szCs w:val="18"/>
        </w:rPr>
        <w:t>:</w:t>
      </w:r>
    </w:p>
    <w:p w:rsidR="006B04E0" w:rsidRPr="006C6B70" w:rsidRDefault="006B04E0" w:rsidP="006B04E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Laboratorium przedstawia opinie i interpretacje w sprawozdaniach z badań w oparciu o wyniki badań wykonanych metodami wskazanymi w kolumnie 3 znakiem ….</w:t>
      </w:r>
    </w:p>
    <w:p w:rsidR="00CD77B1" w:rsidRPr="006C6B70" w:rsidRDefault="00CD77B1" w:rsidP="00CD77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.</w:t>
      </w:r>
    </w:p>
    <w:p w:rsidR="00CD77B1" w:rsidRPr="006C6B70" w:rsidRDefault="00CD77B1" w:rsidP="00CD77B1">
      <w:pPr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br w:type="page"/>
      </w:r>
    </w:p>
    <w:p w:rsidR="00357A4B" w:rsidRPr="006C6B70" w:rsidRDefault="00527449" w:rsidP="00380EBD">
      <w:pPr>
        <w:numPr>
          <w:ilvl w:val="0"/>
          <w:numId w:val="29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C6B70">
        <w:rPr>
          <w:rFonts w:ascii="Arial" w:hAnsi="Arial" w:cs="Arial"/>
          <w:b/>
          <w:bCs/>
          <w:sz w:val="24"/>
          <w:szCs w:val="24"/>
        </w:rPr>
        <w:lastRenderedPageBreak/>
        <w:t>Wymagane d</w:t>
      </w:r>
      <w:r w:rsidR="00357A4B" w:rsidRPr="006C6B70">
        <w:rPr>
          <w:rFonts w:ascii="Arial" w:hAnsi="Arial" w:cs="Arial"/>
          <w:b/>
          <w:bCs/>
          <w:sz w:val="24"/>
          <w:szCs w:val="24"/>
        </w:rPr>
        <w:t xml:space="preserve">okumenty: </w:t>
      </w:r>
    </w:p>
    <w:p w:rsidR="00357A4B" w:rsidRPr="006C6B70" w:rsidRDefault="00357A4B" w:rsidP="00357A4B">
      <w:p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Do wniosku należy dołączyć następujące dokumenty opisujące </w:t>
      </w:r>
      <w:r w:rsidR="00971E20" w:rsidRPr="006C6B70">
        <w:rPr>
          <w:rFonts w:ascii="Arial" w:hAnsi="Arial" w:cs="Arial"/>
        </w:rPr>
        <w:t>ustanowiony</w:t>
      </w:r>
      <w:r w:rsidRPr="006C6B70">
        <w:rPr>
          <w:rFonts w:ascii="Arial" w:hAnsi="Arial" w:cs="Arial"/>
        </w:rPr>
        <w:t xml:space="preserve"> w laboratorium system zarządzania</w:t>
      </w:r>
      <w:r w:rsidR="00971E20" w:rsidRPr="006C6B70">
        <w:rPr>
          <w:rFonts w:ascii="Arial" w:hAnsi="Arial" w:cs="Arial"/>
        </w:rPr>
        <w:t xml:space="preserve"> oraz odnoszące się do spełnienia pozostałych (wszystkich) wymagań</w:t>
      </w:r>
      <w:r w:rsidRPr="006C6B70">
        <w:rPr>
          <w:rFonts w:ascii="Arial" w:hAnsi="Arial" w:cs="Arial"/>
        </w:rPr>
        <w:t xml:space="preserve"> normy PN-EN ISO/IEC 17025</w:t>
      </w:r>
      <w:r w:rsidR="00971E20" w:rsidRPr="006C6B70">
        <w:rPr>
          <w:rFonts w:ascii="Arial" w:hAnsi="Arial" w:cs="Arial"/>
        </w:rPr>
        <w:t>:</w:t>
      </w:r>
    </w:p>
    <w:p w:rsidR="00971E20" w:rsidRPr="006C6B70" w:rsidRDefault="00D35442" w:rsidP="000801FD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d</w:t>
      </w:r>
      <w:r w:rsidR="00DC509B" w:rsidRPr="006C6B70">
        <w:rPr>
          <w:rFonts w:ascii="Arial" w:hAnsi="Arial" w:cs="Arial"/>
        </w:rPr>
        <w:t>okumentacj</w:t>
      </w:r>
      <w:r w:rsidR="00475519" w:rsidRPr="006C6B70">
        <w:rPr>
          <w:rFonts w:ascii="Arial" w:hAnsi="Arial" w:cs="Arial"/>
        </w:rPr>
        <w:t>ę</w:t>
      </w:r>
      <w:r w:rsidR="00DC509B" w:rsidRPr="006C6B70">
        <w:rPr>
          <w:rFonts w:ascii="Arial" w:hAnsi="Arial" w:cs="Arial"/>
        </w:rPr>
        <w:t xml:space="preserve"> systemu zarządzania </w:t>
      </w:r>
      <w:r w:rsidR="00BB0EC5" w:rsidRPr="006C6B70">
        <w:rPr>
          <w:rFonts w:ascii="Arial" w:hAnsi="Arial" w:cs="Arial"/>
        </w:rPr>
        <w:t>(polityki, procedury, procesy, cele)</w:t>
      </w:r>
    </w:p>
    <w:p w:rsidR="00357A4B" w:rsidRPr="006C6B70" w:rsidRDefault="00357A4B" w:rsidP="000801FD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procedury</w:t>
      </w:r>
      <w:r w:rsidR="00971E20" w:rsidRPr="006C6B70">
        <w:rPr>
          <w:rFonts w:ascii="Arial" w:hAnsi="Arial" w:cs="Arial"/>
        </w:rPr>
        <w:t xml:space="preserve"> (w tym procedury</w:t>
      </w:r>
      <w:r w:rsidRPr="006C6B70">
        <w:rPr>
          <w:rFonts w:ascii="Arial" w:hAnsi="Arial" w:cs="Arial"/>
        </w:rPr>
        <w:t xml:space="preserve"> badawcze</w:t>
      </w:r>
      <w:r w:rsidR="00DC509B" w:rsidRPr="006C6B70">
        <w:rPr>
          <w:rFonts w:ascii="Arial" w:hAnsi="Arial" w:cs="Arial"/>
        </w:rPr>
        <w:t xml:space="preserve"> /</w:t>
      </w:r>
      <w:r w:rsidR="00BB0EC5" w:rsidRPr="006C6B70">
        <w:rPr>
          <w:rFonts w:ascii="Arial" w:hAnsi="Arial" w:cs="Arial"/>
        </w:rPr>
        <w:t xml:space="preserve"> </w:t>
      </w:r>
      <w:r w:rsidR="00DC509B" w:rsidRPr="006C6B70">
        <w:rPr>
          <w:rFonts w:ascii="Arial" w:hAnsi="Arial" w:cs="Arial"/>
        </w:rPr>
        <w:t>pomiarowe</w:t>
      </w:r>
      <w:r w:rsidR="00F659B6" w:rsidRPr="006C6B70">
        <w:rPr>
          <w:rFonts w:ascii="Arial" w:hAnsi="Arial" w:cs="Arial"/>
        </w:rPr>
        <w:t xml:space="preserve"> </w:t>
      </w:r>
      <w:r w:rsidR="00971E20" w:rsidRPr="006C6B70">
        <w:rPr>
          <w:rFonts w:ascii="Arial" w:hAnsi="Arial" w:cs="Arial"/>
        </w:rPr>
        <w:t>wskazane we wniosku o udzielenie akredytacji / w zakresie akredytacji laboratorium</w:t>
      </w:r>
      <w:r w:rsidR="00F659B6" w:rsidRPr="006C6B70">
        <w:rPr>
          <w:rFonts w:ascii="Arial" w:hAnsi="Arial" w:cs="Arial"/>
        </w:rPr>
        <w:t>)</w:t>
      </w:r>
      <w:r w:rsidR="00BB0EC5" w:rsidRPr="006C6B70">
        <w:rPr>
          <w:rFonts w:ascii="Arial" w:hAnsi="Arial" w:cs="Arial"/>
        </w:rPr>
        <w:t>, procesy, inne udokumentowanie odnoszące się do spełnienia wymagań pkt. 4-7 normy PN-EN ISO/IEC 17025</w:t>
      </w:r>
    </w:p>
    <w:p w:rsidR="00380EBD" w:rsidRPr="006C6B70" w:rsidRDefault="00380EBD" w:rsidP="006F4702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Informację o zasobach (FAB-</w:t>
      </w:r>
      <w:r w:rsidR="0027223A" w:rsidRPr="006C6B70">
        <w:rPr>
          <w:rFonts w:ascii="Arial" w:hAnsi="Arial" w:cs="Arial"/>
        </w:rPr>
        <w:t>30</w:t>
      </w:r>
      <w:r w:rsidRPr="006C6B70">
        <w:rPr>
          <w:rFonts w:ascii="Arial" w:hAnsi="Arial" w:cs="Arial"/>
        </w:rPr>
        <w:t>)</w:t>
      </w:r>
    </w:p>
    <w:p w:rsidR="00F0770E" w:rsidRPr="006C6B70" w:rsidRDefault="00F0770E" w:rsidP="006F4702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informację dotyczącą </w:t>
      </w:r>
      <w:r w:rsidR="00C825A8" w:rsidRPr="006C6B70">
        <w:rPr>
          <w:rFonts w:ascii="Arial" w:hAnsi="Arial" w:cs="Arial"/>
        </w:rPr>
        <w:t xml:space="preserve">struktury organizacyjnej i zarządzania laboratorium, jego miejsce w macierzystej instytucji oraz relacje </w:t>
      </w:r>
      <w:r w:rsidR="008F6F25" w:rsidRPr="006C6B70">
        <w:rPr>
          <w:rFonts w:ascii="Arial" w:hAnsi="Arial" w:cs="Arial"/>
        </w:rPr>
        <w:t xml:space="preserve">i powiązania </w:t>
      </w:r>
      <w:r w:rsidR="006F207F" w:rsidRPr="006C6B70">
        <w:rPr>
          <w:rFonts w:ascii="Arial" w:hAnsi="Arial" w:cs="Arial"/>
        </w:rPr>
        <w:t>między zarządzaniem, działaniami technicznymi i służbami pomocniczymi (jeśli dotyczy i nie wynika z dokumentacji systemu)</w:t>
      </w:r>
      <w:r w:rsidR="008C3333" w:rsidRPr="006C6B70">
        <w:rPr>
          <w:rFonts w:ascii="Arial" w:hAnsi="Arial" w:cs="Arial"/>
        </w:rPr>
        <w:t xml:space="preserve"> </w:t>
      </w:r>
    </w:p>
    <w:p w:rsidR="00357A4B" w:rsidRPr="006C6B70" w:rsidRDefault="00357A4B" w:rsidP="00357A4B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informację o uczestnictwie w programach </w:t>
      </w:r>
      <w:r w:rsidR="00961CEA" w:rsidRPr="006C6B70">
        <w:rPr>
          <w:rFonts w:ascii="Arial" w:hAnsi="Arial" w:cs="Arial"/>
        </w:rPr>
        <w:t>PT/ILC</w:t>
      </w:r>
      <w:r w:rsidR="00DB6C93" w:rsidRPr="006C6B70">
        <w:rPr>
          <w:rFonts w:ascii="Arial" w:hAnsi="Arial" w:cs="Arial"/>
        </w:rPr>
        <w:t xml:space="preserve"> (FAB-28)</w:t>
      </w:r>
      <w:r w:rsidR="008520C1" w:rsidRPr="006C6B70">
        <w:rPr>
          <w:rFonts w:ascii="Arial" w:hAnsi="Arial" w:cs="Arial"/>
        </w:rPr>
        <w:t xml:space="preserve"> </w:t>
      </w:r>
      <w:r w:rsidR="00DB6C93" w:rsidRPr="006C6B70">
        <w:rPr>
          <w:rFonts w:ascii="Arial" w:hAnsi="Arial" w:cs="Arial"/>
        </w:rPr>
        <w:t>- dla wniosku o akredytację z</w:t>
      </w:r>
      <w:r w:rsidR="00961CEA" w:rsidRPr="006C6B70">
        <w:rPr>
          <w:rFonts w:ascii="Arial" w:hAnsi="Arial" w:cs="Arial"/>
        </w:rPr>
        <w:t xml:space="preserve"> </w:t>
      </w:r>
      <w:r w:rsidR="00DB6C93" w:rsidRPr="006C6B70">
        <w:rPr>
          <w:rFonts w:ascii="Arial" w:hAnsi="Arial" w:cs="Arial"/>
        </w:rPr>
        <w:t xml:space="preserve">ostatnich </w:t>
      </w:r>
      <w:r w:rsidR="00961CEA" w:rsidRPr="006C6B70">
        <w:rPr>
          <w:rFonts w:ascii="Arial" w:hAnsi="Arial" w:cs="Arial"/>
        </w:rPr>
        <w:t>dwóch lat przed złożeniem wniosku</w:t>
      </w:r>
      <w:r w:rsidR="00DB6C93" w:rsidRPr="006C6B70">
        <w:rPr>
          <w:rFonts w:ascii="Arial" w:hAnsi="Arial" w:cs="Arial"/>
        </w:rPr>
        <w:t>, dla wniosku składanego w cyklu nadzoru – od początku danego cyklu</w:t>
      </w:r>
      <w:r w:rsidR="008520C1" w:rsidRPr="006C6B70">
        <w:rPr>
          <w:rFonts w:ascii="Arial" w:hAnsi="Arial" w:cs="Arial"/>
        </w:rPr>
        <w:t>;</w:t>
      </w:r>
    </w:p>
    <w:p w:rsidR="001A30F7" w:rsidRPr="006C6B70" w:rsidRDefault="000D0B85" w:rsidP="001523AD">
      <w:pPr>
        <w:numPr>
          <w:ilvl w:val="0"/>
          <w:numId w:val="15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wyniki</w:t>
      </w:r>
      <w:r w:rsidR="00961CEA" w:rsidRPr="006C6B70">
        <w:rPr>
          <w:rFonts w:ascii="Arial" w:hAnsi="Arial" w:cs="Arial"/>
        </w:rPr>
        <w:t xml:space="preserve"> przeglą</w:t>
      </w:r>
      <w:r w:rsidR="00527449" w:rsidRPr="006C6B70">
        <w:rPr>
          <w:rFonts w:ascii="Arial" w:hAnsi="Arial" w:cs="Arial"/>
        </w:rPr>
        <w:t xml:space="preserve">du dokumentacji </w:t>
      </w:r>
      <w:r w:rsidR="00D35442" w:rsidRPr="006C6B70">
        <w:rPr>
          <w:rFonts w:ascii="Arial" w:hAnsi="Arial" w:cs="Arial"/>
        </w:rPr>
        <w:t>(</w:t>
      </w:r>
      <w:r w:rsidR="00527449" w:rsidRPr="006C6B70">
        <w:rPr>
          <w:rFonts w:ascii="Arial" w:hAnsi="Arial" w:cs="Arial"/>
        </w:rPr>
        <w:t>FAB-07</w:t>
      </w:r>
      <w:r w:rsidR="002B048D" w:rsidRPr="006C6B70">
        <w:rPr>
          <w:rFonts w:ascii="Arial" w:hAnsi="Arial" w:cs="Arial"/>
        </w:rPr>
        <w:t>/FAP-02</w:t>
      </w:r>
      <w:r w:rsidR="007144ED" w:rsidRPr="006C6B70">
        <w:rPr>
          <w:rFonts w:ascii="Arial" w:hAnsi="Arial" w:cs="Arial"/>
        </w:rPr>
        <w:t>)</w:t>
      </w:r>
      <w:r w:rsidRPr="006C6B70">
        <w:rPr>
          <w:rFonts w:ascii="Arial" w:hAnsi="Arial" w:cs="Arial"/>
        </w:rPr>
        <w:t xml:space="preserve">, </w:t>
      </w:r>
      <w:r w:rsidR="0081668F" w:rsidRPr="006C6B70">
        <w:rPr>
          <w:rFonts w:ascii="Arial" w:hAnsi="Arial" w:cs="Arial"/>
        </w:rPr>
        <w:t>w wersji drukowanej i elektronicznej</w:t>
      </w:r>
      <w:r w:rsidR="00702F54" w:rsidRPr="006C6B70">
        <w:rPr>
          <w:rFonts w:ascii="Arial" w:hAnsi="Arial" w:cs="Arial"/>
        </w:rPr>
        <w:t xml:space="preserve"> - edytowalnej</w:t>
      </w:r>
      <w:r w:rsidR="002C0DCB" w:rsidRPr="006C6B70">
        <w:rPr>
          <w:rFonts w:ascii="Arial" w:hAnsi="Arial" w:cs="Arial"/>
        </w:rPr>
        <w:t xml:space="preserve"> </w:t>
      </w:r>
      <w:r w:rsidR="00DB6C93" w:rsidRPr="006C6B70">
        <w:rPr>
          <w:rFonts w:ascii="Arial" w:hAnsi="Arial" w:cs="Arial"/>
        </w:rPr>
        <w:t>(</w:t>
      </w:r>
      <w:r w:rsidR="002C0DCB" w:rsidRPr="006C6B70">
        <w:rPr>
          <w:rFonts w:ascii="Arial" w:hAnsi="Arial" w:cs="Arial"/>
        </w:rPr>
        <w:t>tylko przy wniosku o akredytację</w:t>
      </w:r>
      <w:r w:rsidR="00267E45" w:rsidRPr="006C6B70">
        <w:rPr>
          <w:rFonts w:ascii="Arial" w:hAnsi="Arial" w:cs="Arial"/>
        </w:rPr>
        <w:t>);</w:t>
      </w:r>
    </w:p>
    <w:p w:rsidR="00BA54A2" w:rsidRPr="006C6B70" w:rsidRDefault="0087421C" w:rsidP="0087421C">
      <w:p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oraz </w:t>
      </w:r>
    </w:p>
    <w:p w:rsidR="00961CEA" w:rsidRPr="006C6B70" w:rsidRDefault="00961CEA" w:rsidP="00BA54A2">
      <w:pPr>
        <w:numPr>
          <w:ilvl w:val="0"/>
          <w:numId w:val="15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wykaz przekazywanej do PCA dokumentacji wraz z jej identyfikacją (numer i data wydania, np. </w:t>
      </w:r>
      <w:r w:rsidR="00F07776" w:rsidRPr="006C6B70">
        <w:rPr>
          <w:rFonts w:ascii="Arial" w:hAnsi="Arial" w:cs="Arial"/>
        </w:rPr>
        <w:t>P</w:t>
      </w:r>
      <w:r w:rsidR="00651362" w:rsidRPr="006C6B70">
        <w:rPr>
          <w:rFonts w:ascii="Arial" w:hAnsi="Arial" w:cs="Arial"/>
        </w:rPr>
        <w:t>B</w:t>
      </w:r>
      <w:r w:rsidR="00F07776" w:rsidRPr="006C6B70">
        <w:rPr>
          <w:rFonts w:ascii="Arial" w:hAnsi="Arial" w:cs="Arial"/>
        </w:rPr>
        <w:t>-01</w:t>
      </w:r>
      <w:r w:rsidRPr="006C6B70">
        <w:rPr>
          <w:rFonts w:ascii="Arial" w:hAnsi="Arial" w:cs="Arial"/>
        </w:rPr>
        <w:t xml:space="preserve"> – wy</w:t>
      </w:r>
      <w:r w:rsidR="00527449" w:rsidRPr="006C6B70">
        <w:rPr>
          <w:rFonts w:ascii="Arial" w:hAnsi="Arial" w:cs="Arial"/>
        </w:rPr>
        <w:t xml:space="preserve">d. 1 </w:t>
      </w:r>
      <w:r w:rsidR="00BB0EC5" w:rsidRPr="006C6B70">
        <w:rPr>
          <w:rFonts w:ascii="Arial" w:hAnsi="Arial" w:cs="Arial"/>
        </w:rPr>
        <w:br/>
      </w:r>
      <w:r w:rsidR="00527449" w:rsidRPr="006C6B70">
        <w:rPr>
          <w:rFonts w:ascii="Arial" w:hAnsi="Arial" w:cs="Arial"/>
        </w:rPr>
        <w:t>z dnia 1 stycznia 20</w:t>
      </w:r>
      <w:r w:rsidR="000A0C95" w:rsidRPr="006C6B70">
        <w:rPr>
          <w:rFonts w:ascii="Arial" w:hAnsi="Arial" w:cs="Arial"/>
        </w:rPr>
        <w:t>1</w:t>
      </w:r>
      <w:r w:rsidR="00527449" w:rsidRPr="006C6B70">
        <w:rPr>
          <w:rFonts w:ascii="Arial" w:hAnsi="Arial" w:cs="Arial"/>
        </w:rPr>
        <w:t>X r.).</w:t>
      </w:r>
    </w:p>
    <w:p w:rsidR="00241A18" w:rsidRPr="006C6B70" w:rsidRDefault="00241A18" w:rsidP="0087421C">
      <w:pPr>
        <w:spacing w:before="120"/>
        <w:jc w:val="both"/>
        <w:rPr>
          <w:rFonts w:ascii="Arial" w:hAnsi="Arial" w:cs="Arial"/>
        </w:rPr>
      </w:pPr>
    </w:p>
    <w:p w:rsidR="00241A18" w:rsidRPr="006C6B70" w:rsidRDefault="00BB0EC5" w:rsidP="0087421C">
      <w:pPr>
        <w:spacing w:before="120"/>
        <w:jc w:val="both"/>
        <w:rPr>
          <w:rFonts w:ascii="Arial" w:hAnsi="Arial" w:cs="Arial"/>
          <w:i/>
        </w:rPr>
      </w:pPr>
      <w:r w:rsidRPr="006C6B70">
        <w:rPr>
          <w:rFonts w:ascii="Arial" w:hAnsi="Arial" w:cs="Arial"/>
          <w:i/>
        </w:rPr>
        <w:t>Uwaga: w przypadku wniosku o rozszerzenie zakresu akredytacji, uaktualnienie zakresu akredytacji powyższe informacje mogą być ograniczone tylko do zakresu związanego z wnioskowanymi zmianami (np. brak konieczności dostarczania dokumentacji systemu zarządzania, gdy wnioskowane zmiany nie skutkują zmianami tej dokumentacji)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0"/>
        <w:gridCol w:w="5031"/>
      </w:tblGrid>
      <w:tr w:rsidR="0087421C" w:rsidRPr="006C6B70">
        <w:trPr>
          <w:trHeight w:val="1196"/>
        </w:trPr>
        <w:tc>
          <w:tcPr>
            <w:tcW w:w="5030" w:type="dxa"/>
            <w:vAlign w:val="center"/>
          </w:tcPr>
          <w:p w:rsidR="0087421C" w:rsidRPr="006C6B70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87421C" w:rsidRPr="006C6B70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C6B70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:rsidR="0087421C" w:rsidRPr="006C6B70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C6B70">
              <w:rPr>
                <w:rFonts w:ascii="Arial" w:hAnsi="Arial" w:cs="Arial"/>
                <w:i/>
                <w:iCs/>
                <w:sz w:val="16"/>
                <w:szCs w:val="16"/>
              </w:rPr>
              <w:t>podpis Kierownika Laboratorium</w:t>
            </w:r>
          </w:p>
        </w:tc>
      </w:tr>
    </w:tbl>
    <w:p w:rsidR="0087421C" w:rsidRPr="006C6B70" w:rsidRDefault="0087421C" w:rsidP="00104A2F">
      <w:pPr>
        <w:ind w:firstLine="5387"/>
        <w:rPr>
          <w:rFonts w:ascii="Arial" w:hAnsi="Arial" w:cs="Arial"/>
          <w:sz w:val="24"/>
          <w:szCs w:val="24"/>
        </w:rPr>
      </w:pPr>
    </w:p>
    <w:p w:rsidR="00FE3FF8" w:rsidRPr="006C6B70" w:rsidRDefault="001D7D76" w:rsidP="00296675">
      <w:pPr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sz w:val="22"/>
          <w:szCs w:val="22"/>
        </w:rPr>
        <w:br w:type="page"/>
      </w:r>
      <w:r w:rsidR="00C958B2" w:rsidRPr="006C6B70">
        <w:rPr>
          <w:rFonts w:ascii="Arial" w:hAnsi="Arial" w:cs="Arial"/>
          <w:b/>
          <w:bCs/>
          <w:sz w:val="22"/>
          <w:szCs w:val="22"/>
        </w:rPr>
        <w:lastRenderedPageBreak/>
        <w:t>Instrukcja wypełnienia wniosku</w:t>
      </w:r>
      <w:r w:rsidR="00296675" w:rsidRPr="006C6B7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96675" w:rsidRPr="006C6B70" w:rsidRDefault="00296675" w:rsidP="00296675">
      <w:pPr>
        <w:rPr>
          <w:rFonts w:ascii="Arial" w:hAnsi="Arial" w:cs="Arial"/>
          <w:sz w:val="24"/>
          <w:szCs w:val="24"/>
        </w:rPr>
      </w:pPr>
      <w:r w:rsidRPr="006C6B70">
        <w:rPr>
          <w:rFonts w:ascii="Arial" w:hAnsi="Arial" w:cs="Arial"/>
          <w:i/>
          <w:iCs/>
        </w:rPr>
        <w:t xml:space="preserve">(Uwaga: Do wniosku </w:t>
      </w:r>
      <w:r w:rsidR="002662E4" w:rsidRPr="006C6B70">
        <w:rPr>
          <w:rFonts w:ascii="Arial" w:hAnsi="Arial" w:cs="Arial"/>
          <w:i/>
          <w:iCs/>
        </w:rPr>
        <w:t xml:space="preserve">FA-01 </w:t>
      </w:r>
      <w:r w:rsidRPr="006C6B70">
        <w:rPr>
          <w:rFonts w:ascii="Arial" w:hAnsi="Arial" w:cs="Arial"/>
          <w:i/>
          <w:iCs/>
        </w:rPr>
        <w:t>dołączyć formularz FAB-01 bez instrukcji.)</w:t>
      </w:r>
    </w:p>
    <w:p w:rsidR="00296675" w:rsidRPr="006C6B70" w:rsidRDefault="00296675" w:rsidP="00103CCC">
      <w:pPr>
        <w:rPr>
          <w:rFonts w:ascii="Arial" w:hAnsi="Arial" w:cs="Arial"/>
          <w:b/>
          <w:bCs/>
          <w:sz w:val="24"/>
          <w:szCs w:val="24"/>
        </w:rPr>
      </w:pPr>
    </w:p>
    <w:p w:rsidR="00603169" w:rsidRPr="006C6B70" w:rsidRDefault="00603169" w:rsidP="00A722BE">
      <w:pPr>
        <w:pStyle w:val="Tekstpodstawowywcity2"/>
        <w:numPr>
          <w:ilvl w:val="0"/>
          <w:numId w:val="7"/>
        </w:numPr>
        <w:spacing w:line="240" w:lineRule="auto"/>
        <w:ind w:left="357" w:hanging="357"/>
        <w:rPr>
          <w:sz w:val="20"/>
          <w:szCs w:val="20"/>
        </w:rPr>
      </w:pPr>
      <w:r w:rsidRPr="006C6B70">
        <w:rPr>
          <w:sz w:val="20"/>
          <w:szCs w:val="20"/>
        </w:rPr>
        <w:t>Jeżeli laboratorium nie jest podzielone na poszczególne działy techniczne</w:t>
      </w:r>
      <w:r w:rsidR="005406C1" w:rsidRPr="006C6B70">
        <w:rPr>
          <w:sz w:val="20"/>
          <w:szCs w:val="20"/>
        </w:rPr>
        <w:t xml:space="preserve"> (oddziały, filie)</w:t>
      </w:r>
      <w:r w:rsidRPr="006C6B70">
        <w:rPr>
          <w:sz w:val="20"/>
          <w:szCs w:val="20"/>
        </w:rPr>
        <w:t xml:space="preserve">, należy określić </w:t>
      </w:r>
      <w:r w:rsidR="00280A51" w:rsidRPr="006C6B70">
        <w:rPr>
          <w:sz w:val="20"/>
          <w:szCs w:val="20"/>
        </w:rPr>
        <w:t xml:space="preserve">wnioskowany </w:t>
      </w:r>
      <w:r w:rsidRPr="006C6B70">
        <w:rPr>
          <w:sz w:val="20"/>
          <w:szCs w:val="20"/>
        </w:rPr>
        <w:t>zakres</w:t>
      </w:r>
      <w:r w:rsidR="00280A51" w:rsidRPr="006C6B70">
        <w:rPr>
          <w:sz w:val="20"/>
          <w:szCs w:val="20"/>
        </w:rPr>
        <w:t xml:space="preserve"> akredytacji</w:t>
      </w:r>
      <w:r w:rsidRPr="006C6B70">
        <w:rPr>
          <w:sz w:val="20"/>
          <w:szCs w:val="20"/>
        </w:rPr>
        <w:t xml:space="preserve"> dla całego laboratorium. W </w:t>
      </w:r>
      <w:r w:rsidR="00BF03E8" w:rsidRPr="006C6B70">
        <w:rPr>
          <w:sz w:val="20"/>
          <w:szCs w:val="20"/>
        </w:rPr>
        <w:t>w</w:t>
      </w:r>
      <w:r w:rsidRPr="006C6B70">
        <w:rPr>
          <w:sz w:val="20"/>
          <w:szCs w:val="20"/>
        </w:rPr>
        <w:t xml:space="preserve">ypadku, gdy w ramach laboratorium występuje szereg </w:t>
      </w:r>
      <w:r w:rsidR="00630BDE" w:rsidRPr="006C6B70">
        <w:rPr>
          <w:sz w:val="20"/>
          <w:szCs w:val="20"/>
        </w:rPr>
        <w:t>lokalizacji/</w:t>
      </w:r>
      <w:r w:rsidRPr="006C6B70">
        <w:rPr>
          <w:sz w:val="20"/>
          <w:szCs w:val="20"/>
        </w:rPr>
        <w:t>działów technicznych</w:t>
      </w:r>
      <w:r w:rsidR="00BA3D8B" w:rsidRPr="006C6B70">
        <w:rPr>
          <w:sz w:val="20"/>
          <w:szCs w:val="20"/>
        </w:rPr>
        <w:t>/oddziałów/filii</w:t>
      </w:r>
      <w:r w:rsidRPr="006C6B70">
        <w:rPr>
          <w:sz w:val="20"/>
          <w:szCs w:val="20"/>
        </w:rPr>
        <w:t xml:space="preserve">, a wniosek dotyczy części z nich lub wszystkich, należy sprecyzować zakres akredytacji </w:t>
      </w:r>
      <w:r w:rsidR="0081668F" w:rsidRPr="006C6B70">
        <w:rPr>
          <w:sz w:val="20"/>
          <w:szCs w:val="20"/>
        </w:rPr>
        <w:t xml:space="preserve">osobno </w:t>
      </w:r>
      <w:r w:rsidRPr="006C6B70">
        <w:rPr>
          <w:sz w:val="20"/>
          <w:szCs w:val="20"/>
        </w:rPr>
        <w:t>dla każde</w:t>
      </w:r>
      <w:r w:rsidR="00630BDE" w:rsidRPr="006C6B70">
        <w:rPr>
          <w:sz w:val="20"/>
          <w:szCs w:val="20"/>
        </w:rPr>
        <w:t>j lokalizacji /</w:t>
      </w:r>
      <w:r w:rsidRPr="006C6B70">
        <w:rPr>
          <w:sz w:val="20"/>
          <w:szCs w:val="20"/>
        </w:rPr>
        <w:t xml:space="preserve"> działu technicznego </w:t>
      </w:r>
      <w:r w:rsidR="00FC3BE2" w:rsidRPr="006C6B70">
        <w:rPr>
          <w:sz w:val="20"/>
          <w:szCs w:val="20"/>
        </w:rPr>
        <w:t>/</w:t>
      </w:r>
      <w:r w:rsidR="005406C1" w:rsidRPr="006C6B70">
        <w:rPr>
          <w:sz w:val="20"/>
          <w:szCs w:val="20"/>
        </w:rPr>
        <w:t>oddziału</w:t>
      </w:r>
      <w:r w:rsidR="00FC3BE2" w:rsidRPr="006C6B70">
        <w:rPr>
          <w:sz w:val="20"/>
          <w:szCs w:val="20"/>
        </w:rPr>
        <w:t xml:space="preserve"> /</w:t>
      </w:r>
      <w:r w:rsidR="005406C1" w:rsidRPr="006C6B70">
        <w:rPr>
          <w:sz w:val="20"/>
          <w:szCs w:val="20"/>
        </w:rPr>
        <w:t xml:space="preserve"> filii </w:t>
      </w:r>
      <w:r w:rsidR="002718D7" w:rsidRPr="006C6B70">
        <w:rPr>
          <w:sz w:val="20"/>
          <w:szCs w:val="20"/>
        </w:rPr>
        <w:t>(powielić tabele)</w:t>
      </w:r>
      <w:r w:rsidR="00961CEA" w:rsidRPr="006C6B70">
        <w:rPr>
          <w:sz w:val="20"/>
          <w:szCs w:val="20"/>
        </w:rPr>
        <w:t>.</w:t>
      </w:r>
    </w:p>
    <w:p w:rsidR="00E15741" w:rsidRPr="006C6B70" w:rsidRDefault="00E15741" w:rsidP="0099521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Tabel</w:t>
      </w:r>
      <w:r w:rsidR="00D026D5" w:rsidRPr="006C6B70">
        <w:rPr>
          <w:rFonts w:ascii="Arial" w:hAnsi="Arial" w:cs="Arial"/>
        </w:rPr>
        <w:t>e</w:t>
      </w:r>
      <w:r w:rsidRPr="006C6B70">
        <w:rPr>
          <w:rFonts w:ascii="Arial" w:hAnsi="Arial" w:cs="Arial"/>
        </w:rPr>
        <w:t xml:space="preserve"> </w:t>
      </w:r>
      <w:r w:rsidR="00F61E7F" w:rsidRPr="006C6B70">
        <w:rPr>
          <w:rFonts w:ascii="Arial" w:hAnsi="Arial" w:cs="Arial"/>
        </w:rPr>
        <w:t xml:space="preserve">zawarte w pkt. </w:t>
      </w:r>
      <w:r w:rsidR="008F5F90" w:rsidRPr="006C6B70">
        <w:rPr>
          <w:rFonts w:ascii="Arial" w:hAnsi="Arial" w:cs="Arial"/>
        </w:rPr>
        <w:t>2</w:t>
      </w:r>
      <w:r w:rsidR="00F61E7F" w:rsidRPr="006C6B70">
        <w:rPr>
          <w:rFonts w:ascii="Arial" w:hAnsi="Arial" w:cs="Arial"/>
        </w:rPr>
        <w:t xml:space="preserve"> formularza </w:t>
      </w:r>
      <w:r w:rsidR="00676130" w:rsidRPr="006C6B70">
        <w:rPr>
          <w:rFonts w:ascii="Arial" w:hAnsi="Arial" w:cs="Arial"/>
        </w:rPr>
        <w:t xml:space="preserve">należy </w:t>
      </w:r>
      <w:r w:rsidR="00930F74" w:rsidRPr="006C6B70">
        <w:rPr>
          <w:rFonts w:ascii="Arial" w:hAnsi="Arial" w:cs="Arial"/>
        </w:rPr>
        <w:t>wypełniać czcionką Arial 9</w:t>
      </w:r>
      <w:r w:rsidRPr="006C6B70">
        <w:rPr>
          <w:rFonts w:ascii="Arial" w:hAnsi="Arial" w:cs="Arial"/>
        </w:rPr>
        <w:t xml:space="preserve">, </w:t>
      </w:r>
      <w:r w:rsidR="00F61E7F" w:rsidRPr="006C6B70">
        <w:rPr>
          <w:rFonts w:ascii="Arial" w:hAnsi="Arial" w:cs="Arial"/>
        </w:rPr>
        <w:t>w</w:t>
      </w:r>
      <w:r w:rsidRPr="006C6B70">
        <w:rPr>
          <w:rFonts w:ascii="Arial" w:hAnsi="Arial" w:cs="Arial"/>
        </w:rPr>
        <w:t xml:space="preserve"> kolejnych wierszach </w:t>
      </w:r>
      <w:r w:rsidR="00676130" w:rsidRPr="006C6B70">
        <w:rPr>
          <w:rFonts w:ascii="Arial" w:hAnsi="Arial" w:cs="Arial"/>
        </w:rPr>
        <w:t xml:space="preserve">należy </w:t>
      </w:r>
      <w:r w:rsidRPr="006C6B70">
        <w:rPr>
          <w:rFonts w:ascii="Arial" w:hAnsi="Arial" w:cs="Arial"/>
        </w:rPr>
        <w:t xml:space="preserve">wpisywać wnioskowany zakres akredytacji </w:t>
      </w:r>
      <w:r w:rsidR="00A6552C" w:rsidRPr="006C6B70">
        <w:rPr>
          <w:rFonts w:ascii="Arial" w:hAnsi="Arial" w:cs="Arial"/>
        </w:rPr>
        <w:t>podając</w:t>
      </w:r>
      <w:r w:rsidRPr="006C6B70">
        <w:rPr>
          <w:rFonts w:ascii="Arial" w:hAnsi="Arial" w:cs="Arial"/>
        </w:rPr>
        <w:t>, tam gdzie ma zastosowanie:</w:t>
      </w:r>
    </w:p>
    <w:p w:rsidR="00E15741" w:rsidRPr="006C6B70" w:rsidRDefault="00E15741" w:rsidP="0099521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 </w:t>
      </w:r>
      <w:r w:rsidR="00930F74" w:rsidRPr="006C6B70">
        <w:rPr>
          <w:rFonts w:ascii="Arial" w:hAnsi="Arial" w:cs="Arial"/>
        </w:rPr>
        <w:t xml:space="preserve">kolumnach 1 i 2 </w:t>
      </w:r>
      <w:r w:rsidR="00676130" w:rsidRPr="006C6B70">
        <w:rPr>
          <w:rFonts w:ascii="Arial" w:hAnsi="Arial" w:cs="Arial"/>
        </w:rPr>
        <w:t xml:space="preserve">- </w:t>
      </w:r>
      <w:r w:rsidR="00930F74" w:rsidRPr="006C6B70">
        <w:rPr>
          <w:rFonts w:ascii="Arial" w:hAnsi="Arial" w:cs="Arial"/>
        </w:rPr>
        <w:t>zakres stosowania, ograniczenia i wartości graniczne metody</w:t>
      </w:r>
      <w:r w:rsidR="003A41FF" w:rsidRPr="006C6B70">
        <w:rPr>
          <w:rFonts w:ascii="Arial" w:hAnsi="Arial" w:cs="Arial"/>
        </w:rPr>
        <w:t xml:space="preserve">. </w:t>
      </w:r>
    </w:p>
    <w:p w:rsidR="0091423F" w:rsidRPr="006C6B70" w:rsidRDefault="0091423F" w:rsidP="0099521B">
      <w:pPr>
        <w:numPr>
          <w:ilvl w:val="0"/>
          <w:numId w:val="9"/>
        </w:numPr>
        <w:tabs>
          <w:tab w:val="clear" w:pos="720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 kolumnie 3 </w:t>
      </w:r>
      <w:r w:rsidR="00676130" w:rsidRPr="006C6B70">
        <w:rPr>
          <w:rFonts w:ascii="Arial" w:hAnsi="Arial" w:cs="Arial"/>
        </w:rPr>
        <w:t xml:space="preserve">- </w:t>
      </w:r>
      <w:r w:rsidRPr="006C6B70">
        <w:rPr>
          <w:rFonts w:ascii="Arial" w:hAnsi="Arial" w:cs="Arial"/>
        </w:rPr>
        <w:t>oznaczenia dokumentów i norm z datą wydania</w:t>
      </w:r>
      <w:r w:rsidR="00A722BE" w:rsidRPr="006C6B70">
        <w:rPr>
          <w:rFonts w:ascii="Arial" w:hAnsi="Arial" w:cs="Arial"/>
        </w:rPr>
        <w:t>. Nazwę</w:t>
      </w:r>
      <w:r w:rsidR="00567AA7" w:rsidRPr="006C6B70">
        <w:rPr>
          <w:rFonts w:ascii="Arial" w:hAnsi="Arial" w:cs="Arial"/>
        </w:rPr>
        <w:t>,</w:t>
      </w:r>
      <w:r w:rsidR="00A722BE" w:rsidRPr="006C6B70">
        <w:rPr>
          <w:rFonts w:ascii="Arial" w:hAnsi="Arial" w:cs="Arial"/>
        </w:rPr>
        <w:t xml:space="preserve"> mającego zastosowanie przepisu prawa wraz z identyfikacją </w:t>
      </w:r>
      <w:r w:rsidR="008C50FD" w:rsidRPr="006C6B70">
        <w:rPr>
          <w:rFonts w:ascii="Arial" w:hAnsi="Arial" w:cs="Arial"/>
        </w:rPr>
        <w:t>adresu</w:t>
      </w:r>
      <w:r w:rsidR="00A16405" w:rsidRPr="006C6B70">
        <w:rPr>
          <w:rFonts w:ascii="Arial" w:hAnsi="Arial" w:cs="Arial"/>
        </w:rPr>
        <w:t xml:space="preserve"> publikacyjnego</w:t>
      </w:r>
      <w:r w:rsidR="00A722BE" w:rsidRPr="006C6B70">
        <w:rPr>
          <w:rFonts w:ascii="Arial" w:hAnsi="Arial" w:cs="Arial"/>
        </w:rPr>
        <w:t xml:space="preserve"> przepisu (jeżeli ma zastosowanie – np. Dz. U</w:t>
      </w:r>
      <w:r w:rsidR="00321A6D" w:rsidRPr="006C6B70">
        <w:rPr>
          <w:rFonts w:ascii="Arial" w:hAnsi="Arial" w:cs="Arial"/>
        </w:rPr>
        <w:t xml:space="preserve"> </w:t>
      </w:r>
      <w:r w:rsidR="00A16405" w:rsidRPr="006C6B70">
        <w:rPr>
          <w:rFonts w:ascii="Arial" w:hAnsi="Arial" w:cs="Arial"/>
        </w:rPr>
        <w:t>rrrr r.</w:t>
      </w:r>
      <w:r w:rsidR="00321A6D" w:rsidRPr="006C6B70">
        <w:rPr>
          <w:rFonts w:ascii="Arial" w:hAnsi="Arial" w:cs="Arial"/>
        </w:rPr>
        <w:t xml:space="preserve"> poz. …</w:t>
      </w:r>
      <w:r w:rsidR="00A722BE" w:rsidRPr="006C6B70">
        <w:rPr>
          <w:rFonts w:ascii="Arial" w:hAnsi="Arial" w:cs="Arial"/>
        </w:rPr>
        <w:t>)</w:t>
      </w:r>
      <w:r w:rsidR="00567AA7" w:rsidRPr="006C6B70">
        <w:rPr>
          <w:rFonts w:ascii="Arial" w:hAnsi="Arial" w:cs="Arial"/>
        </w:rPr>
        <w:t>. W uzasadnionych przypadkach należy również podać oznaczenie normy z dat</w:t>
      </w:r>
      <w:r w:rsidR="00482755" w:rsidRPr="006C6B70">
        <w:rPr>
          <w:rFonts w:ascii="Arial" w:hAnsi="Arial" w:cs="Arial"/>
        </w:rPr>
        <w:t>ą</w:t>
      </w:r>
      <w:r w:rsidR="00567AA7" w:rsidRPr="006C6B70">
        <w:rPr>
          <w:rFonts w:ascii="Arial" w:hAnsi="Arial" w:cs="Arial"/>
        </w:rPr>
        <w:t xml:space="preserve"> wydania stanowiącej wymagania specjalne dla </w:t>
      </w:r>
      <w:r w:rsidR="00321A6D" w:rsidRPr="006C6B70">
        <w:rPr>
          <w:rFonts w:ascii="Arial" w:hAnsi="Arial" w:cs="Arial"/>
        </w:rPr>
        <w:t xml:space="preserve">wyposażenia </w:t>
      </w:r>
      <w:r w:rsidR="00567AA7" w:rsidRPr="006C6B70">
        <w:rPr>
          <w:rFonts w:ascii="Arial" w:hAnsi="Arial" w:cs="Arial"/>
        </w:rPr>
        <w:t>stosowanego w metodzie badawczej/pobierania próbek.</w:t>
      </w:r>
      <w:r w:rsidR="00A722BE" w:rsidRPr="006C6B70">
        <w:rPr>
          <w:rFonts w:ascii="Arial" w:hAnsi="Arial" w:cs="Arial"/>
        </w:rPr>
        <w:t xml:space="preserve"> </w:t>
      </w:r>
      <w:r w:rsidR="00D311CB" w:rsidRPr="006C6B70">
        <w:rPr>
          <w:rFonts w:ascii="Arial" w:hAnsi="Arial" w:cs="Arial"/>
        </w:rPr>
        <w:t xml:space="preserve"> </w:t>
      </w:r>
    </w:p>
    <w:p w:rsidR="00A6552C" w:rsidRPr="006C6B70" w:rsidRDefault="00A6552C" w:rsidP="0099521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 kolumnie 3 </w:t>
      </w:r>
      <w:r w:rsidR="00321A6D" w:rsidRPr="006C6B70">
        <w:rPr>
          <w:rFonts w:ascii="Arial" w:hAnsi="Arial" w:cs="Arial"/>
        </w:rPr>
        <w:t xml:space="preserve">- </w:t>
      </w:r>
      <w:r w:rsidRPr="006C6B70">
        <w:rPr>
          <w:rFonts w:ascii="Arial" w:hAnsi="Arial" w:cs="Arial"/>
        </w:rPr>
        <w:t>oznaczenie metod, których wyniki są wykorzystywane przy formułowaniu opinii i</w:t>
      </w:r>
      <w:r w:rsidR="008F1EEF" w:rsidRPr="006C6B70">
        <w:rPr>
          <w:rFonts w:ascii="Arial" w:hAnsi="Arial" w:cs="Arial"/>
        </w:rPr>
        <w:t> </w:t>
      </w:r>
      <w:r w:rsidRPr="006C6B70">
        <w:rPr>
          <w:rFonts w:ascii="Arial" w:hAnsi="Arial" w:cs="Arial"/>
        </w:rPr>
        <w:t xml:space="preserve">interpretacji włączanych do sprawozdań z badań stosując jednoznaczny </w:t>
      </w:r>
      <w:r w:rsidR="007632E9" w:rsidRPr="006C6B70">
        <w:rPr>
          <w:rFonts w:ascii="Arial" w:hAnsi="Arial" w:cs="Arial"/>
        </w:rPr>
        <w:t>znak</w:t>
      </w:r>
      <w:r w:rsidR="00227387" w:rsidRPr="006C6B70">
        <w:rPr>
          <w:rFonts w:ascii="Arial" w:hAnsi="Arial" w:cs="Arial"/>
        </w:rPr>
        <w:t xml:space="preserve"> </w:t>
      </w:r>
      <w:r w:rsidRPr="006C6B70">
        <w:rPr>
          <w:rFonts w:ascii="Arial" w:hAnsi="Arial" w:cs="Arial"/>
        </w:rPr>
        <w:t>np.</w:t>
      </w:r>
      <w:r w:rsidR="00227387" w:rsidRPr="006C6B70">
        <w:rPr>
          <w:rFonts w:ascii="Arial" w:hAnsi="Arial" w:cs="Arial"/>
        </w:rPr>
        <w:t> </w:t>
      </w:r>
      <w:r w:rsidRPr="006C6B70">
        <w:rPr>
          <w:rFonts w:ascii="Arial" w:hAnsi="Arial" w:cs="Arial"/>
        </w:rPr>
        <w:sym w:font="Wingdings 3" w:char="F05A"/>
      </w:r>
      <w:r w:rsidRPr="006C6B70">
        <w:rPr>
          <w:rFonts w:ascii="Arial" w:hAnsi="Arial" w:cs="Arial"/>
        </w:rPr>
        <w:t xml:space="preserve"> w prawym górnym rogu pola (patrz przykład)</w:t>
      </w:r>
      <w:r w:rsidR="008F5830" w:rsidRPr="006C6B70">
        <w:rPr>
          <w:rFonts w:ascii="Arial" w:hAnsi="Arial" w:cs="Arial"/>
        </w:rPr>
        <w:t>;</w:t>
      </w:r>
    </w:p>
    <w:p w:rsidR="006238B2" w:rsidRPr="006C6B70" w:rsidRDefault="006238B2" w:rsidP="0099521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 kolumnie 4 </w:t>
      </w:r>
      <w:r w:rsidR="004F4910" w:rsidRPr="006C6B70">
        <w:rPr>
          <w:rFonts w:ascii="Arial" w:hAnsi="Arial" w:cs="Arial"/>
        </w:rPr>
        <w:t>–</w:t>
      </w:r>
      <w:r w:rsidRPr="006C6B70">
        <w:rPr>
          <w:rFonts w:ascii="Arial" w:hAnsi="Arial" w:cs="Arial"/>
        </w:rPr>
        <w:t xml:space="preserve"> </w:t>
      </w:r>
      <w:r w:rsidR="004F4910" w:rsidRPr="006C6B70">
        <w:rPr>
          <w:rFonts w:ascii="Arial" w:hAnsi="Arial" w:cs="Arial"/>
        </w:rPr>
        <w:t>literę identyfikującą rodzaj wnioskowanej zmiany</w:t>
      </w:r>
      <w:r w:rsidR="005C34BF" w:rsidRPr="006C6B70">
        <w:rPr>
          <w:rFonts w:ascii="Arial" w:hAnsi="Arial" w:cs="Arial"/>
        </w:rPr>
        <w:t>;</w:t>
      </w:r>
    </w:p>
    <w:p w:rsidR="00210B66" w:rsidRPr="006C6B70" w:rsidRDefault="001C5223" w:rsidP="005406C1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Dla potrzeb akredytacji formularz wypełniany jest w sposób prezentujący cały wnioskowany zakres akredytacji, w przypadku</w:t>
      </w:r>
      <w:r w:rsidR="008420CB" w:rsidRPr="006C6B70">
        <w:rPr>
          <w:rFonts w:ascii="Arial" w:hAnsi="Arial" w:cs="Arial"/>
        </w:rPr>
        <w:t xml:space="preserve"> cyklu </w:t>
      </w:r>
      <w:r w:rsidRPr="006C6B70">
        <w:rPr>
          <w:rFonts w:ascii="Arial" w:hAnsi="Arial" w:cs="Arial"/>
        </w:rPr>
        <w:t xml:space="preserve">nadzoru </w:t>
      </w:r>
      <w:r w:rsidR="008420CB" w:rsidRPr="006C6B70">
        <w:rPr>
          <w:rFonts w:ascii="Arial" w:hAnsi="Arial" w:cs="Arial"/>
        </w:rPr>
        <w:t xml:space="preserve">formularz wypełniany jest </w:t>
      </w:r>
      <w:r w:rsidR="008420CB" w:rsidRPr="006C6B70">
        <w:rPr>
          <w:rFonts w:ascii="Arial" w:hAnsi="Arial" w:cs="Arial"/>
          <w:u w:val="single"/>
        </w:rPr>
        <w:t>tylko w zakresie wnioskowanych zmian do zakresu akredytacji</w:t>
      </w:r>
      <w:r w:rsidR="0007495A" w:rsidRPr="006C6B70">
        <w:rPr>
          <w:rFonts w:ascii="Arial" w:hAnsi="Arial" w:cs="Arial"/>
        </w:rPr>
        <w:t xml:space="preserve"> (rozszerzenia, uaktualnienia, korekty)</w:t>
      </w:r>
      <w:r w:rsidR="008420CB" w:rsidRPr="006C6B70">
        <w:rPr>
          <w:rFonts w:ascii="Arial" w:hAnsi="Arial" w:cs="Arial"/>
        </w:rPr>
        <w:t>.</w:t>
      </w:r>
    </w:p>
    <w:p w:rsidR="00AE58D1" w:rsidRPr="006C6B70" w:rsidRDefault="00F22A32" w:rsidP="005406C1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Sposób e</w:t>
      </w:r>
      <w:r w:rsidR="00AE58D1" w:rsidRPr="006C6B70">
        <w:rPr>
          <w:rFonts w:ascii="Arial" w:hAnsi="Arial" w:cs="Arial"/>
        </w:rPr>
        <w:t>dycj</w:t>
      </w:r>
      <w:r w:rsidRPr="006C6B70">
        <w:rPr>
          <w:rFonts w:ascii="Arial" w:hAnsi="Arial" w:cs="Arial"/>
        </w:rPr>
        <w:t>i</w:t>
      </w:r>
      <w:r w:rsidR="00AE58D1" w:rsidRPr="006C6B70">
        <w:rPr>
          <w:rFonts w:ascii="Arial" w:hAnsi="Arial" w:cs="Arial"/>
        </w:rPr>
        <w:t xml:space="preserve"> zmian w zakresie akredytacji: rozszerzenie – </w:t>
      </w:r>
      <w:r w:rsidR="00AE58D1" w:rsidRPr="006C6B70">
        <w:rPr>
          <w:rFonts w:ascii="Arial" w:hAnsi="Arial" w:cs="Arial"/>
          <w:b/>
        </w:rPr>
        <w:t>czcionka „bold”</w:t>
      </w:r>
      <w:r w:rsidR="00AE58D1" w:rsidRPr="006C6B70">
        <w:rPr>
          <w:rFonts w:ascii="Arial" w:hAnsi="Arial" w:cs="Arial"/>
        </w:rPr>
        <w:t xml:space="preserve">, uaktualnienie – </w:t>
      </w:r>
      <w:r w:rsidR="00D13C15" w:rsidRPr="006C6B70">
        <w:rPr>
          <w:rFonts w:ascii="Arial" w:hAnsi="Arial" w:cs="Arial"/>
        </w:rPr>
        <w:t xml:space="preserve">zmieniony tekst </w:t>
      </w:r>
      <w:r w:rsidR="00AE58D1" w:rsidRPr="006C6B70">
        <w:rPr>
          <w:rFonts w:ascii="Arial" w:hAnsi="Arial" w:cs="Arial"/>
          <w:i/>
        </w:rPr>
        <w:t>czcionka kursywa</w:t>
      </w:r>
      <w:r w:rsidR="00B12A1B" w:rsidRPr="006C6B70">
        <w:rPr>
          <w:rFonts w:ascii="Arial" w:hAnsi="Arial" w:cs="Arial"/>
          <w:i/>
        </w:rPr>
        <w:t>,</w:t>
      </w:r>
      <w:r w:rsidR="00214451" w:rsidRPr="006C6B70">
        <w:rPr>
          <w:rFonts w:ascii="Arial" w:hAnsi="Arial" w:cs="Arial"/>
          <w:i/>
        </w:rPr>
        <w:t xml:space="preserve"> </w:t>
      </w:r>
      <w:r w:rsidR="00D13C15" w:rsidRPr="006C6B70">
        <w:rPr>
          <w:rFonts w:ascii="Arial" w:hAnsi="Arial" w:cs="Arial"/>
        </w:rPr>
        <w:t>dotychczasowy</w:t>
      </w:r>
      <w:r w:rsidR="00B12A1B" w:rsidRPr="006C6B70">
        <w:rPr>
          <w:rFonts w:ascii="Arial" w:hAnsi="Arial" w:cs="Arial"/>
        </w:rPr>
        <w:t xml:space="preserve"> tekst </w:t>
      </w:r>
      <w:r w:rsidR="00B12A1B" w:rsidRPr="006C6B70">
        <w:rPr>
          <w:rFonts w:ascii="Arial" w:hAnsi="Arial" w:cs="Arial"/>
          <w:strike/>
        </w:rPr>
        <w:t>czcionka przekreślona</w:t>
      </w:r>
      <w:r w:rsidR="00850264" w:rsidRPr="006C6B70">
        <w:rPr>
          <w:rFonts w:ascii="Arial" w:hAnsi="Arial" w:cs="Arial"/>
          <w:i/>
        </w:rPr>
        <w:t xml:space="preserve">, </w:t>
      </w:r>
      <w:r w:rsidR="00850264" w:rsidRPr="006C6B70">
        <w:rPr>
          <w:rFonts w:ascii="Arial" w:hAnsi="Arial" w:cs="Arial"/>
        </w:rPr>
        <w:t xml:space="preserve">korekta – zmieniany tekst </w:t>
      </w:r>
      <w:r w:rsidR="00850264" w:rsidRPr="006C6B70">
        <w:rPr>
          <w:rFonts w:ascii="Arial" w:hAnsi="Arial" w:cs="Arial"/>
          <w:strike/>
        </w:rPr>
        <w:t>czcionka przekreślona</w:t>
      </w:r>
      <w:r w:rsidR="00850264" w:rsidRPr="006C6B70">
        <w:rPr>
          <w:rFonts w:ascii="Arial" w:hAnsi="Arial" w:cs="Arial"/>
        </w:rPr>
        <w:t xml:space="preserve">, tekst </w:t>
      </w:r>
      <w:r w:rsidR="00261348" w:rsidRPr="006C6B70">
        <w:rPr>
          <w:rFonts w:ascii="Arial" w:hAnsi="Arial" w:cs="Arial"/>
        </w:rPr>
        <w:t xml:space="preserve">wprowadzanej </w:t>
      </w:r>
      <w:r w:rsidR="00850264" w:rsidRPr="006C6B70">
        <w:rPr>
          <w:rFonts w:ascii="Arial" w:hAnsi="Arial" w:cs="Arial"/>
        </w:rPr>
        <w:t xml:space="preserve">korekty </w:t>
      </w:r>
      <w:r w:rsidR="00850264" w:rsidRPr="006C6B70">
        <w:rPr>
          <w:rFonts w:ascii="Arial" w:hAnsi="Arial" w:cs="Arial"/>
          <w:u w:val="single"/>
        </w:rPr>
        <w:t xml:space="preserve">czcionka </w:t>
      </w:r>
      <w:r w:rsidR="00F64E09" w:rsidRPr="006C6B70">
        <w:rPr>
          <w:rFonts w:ascii="Arial" w:hAnsi="Arial" w:cs="Arial"/>
          <w:u w:val="single"/>
        </w:rPr>
        <w:t>podkreślona</w:t>
      </w:r>
    </w:p>
    <w:p w:rsidR="00BA7D7C" w:rsidRPr="006C6B70" w:rsidRDefault="00BA7D7C">
      <w:pPr>
        <w:rPr>
          <w:rFonts w:ascii="Arial" w:hAnsi="Arial" w:cs="Arial"/>
        </w:rPr>
      </w:pPr>
    </w:p>
    <w:p w:rsidR="0032527B" w:rsidRPr="006C6B70" w:rsidRDefault="0032527B">
      <w:pPr>
        <w:rPr>
          <w:rFonts w:ascii="Arial" w:hAnsi="Arial" w:cs="Arial"/>
          <w:b/>
        </w:rPr>
      </w:pPr>
      <w:r w:rsidRPr="006C6B70">
        <w:rPr>
          <w:rFonts w:ascii="Arial" w:hAnsi="Arial" w:cs="Arial"/>
          <w:b/>
        </w:rPr>
        <w:t>Przykładowe opisy wnioskowanych zakresów akredytacji:</w:t>
      </w:r>
    </w:p>
    <w:p w:rsidR="00261348" w:rsidRPr="006C6B70" w:rsidRDefault="00261348">
      <w:pPr>
        <w:rPr>
          <w:rFonts w:ascii="Arial" w:hAnsi="Arial" w:cs="Arial"/>
        </w:rPr>
      </w:pPr>
    </w:p>
    <w:p w:rsidR="00B843E2" w:rsidRPr="006C6B70" w:rsidRDefault="0032527B">
      <w:pPr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dla punktu </w:t>
      </w:r>
      <w:r w:rsidR="008F5F90" w:rsidRPr="006C6B70">
        <w:rPr>
          <w:rFonts w:ascii="Arial" w:hAnsi="Arial" w:cs="Arial"/>
        </w:rPr>
        <w:t>2</w:t>
      </w:r>
      <w:r w:rsidR="00B35FCB" w:rsidRPr="006C6B70">
        <w:rPr>
          <w:rFonts w:ascii="Arial" w:hAnsi="Arial" w:cs="Arial"/>
        </w:rPr>
        <w:t>.1</w:t>
      </w:r>
      <w:r w:rsidRPr="006C6B70">
        <w:rPr>
          <w:rFonts w:ascii="Arial" w:hAnsi="Arial" w:cs="Arial"/>
          <w:b/>
        </w:rPr>
        <w:t xml:space="preserve"> </w:t>
      </w:r>
      <w:r w:rsidRPr="006C6B70">
        <w:rPr>
          <w:rFonts w:ascii="Arial" w:hAnsi="Arial" w:cs="Arial"/>
        </w:rPr>
        <w:t>(</w:t>
      </w:r>
      <w:r w:rsidR="00E9219D" w:rsidRPr="006C6B70">
        <w:rPr>
          <w:rFonts w:ascii="Arial" w:hAnsi="Arial" w:cs="Arial"/>
        </w:rPr>
        <w:t xml:space="preserve">stały </w:t>
      </w:r>
      <w:r w:rsidRPr="006C6B70">
        <w:rPr>
          <w:rFonts w:ascii="Arial" w:hAnsi="Arial" w:cs="Arial"/>
        </w:rPr>
        <w:t>zakres</w:t>
      </w:r>
      <w:r w:rsidR="00E9219D" w:rsidRPr="006C6B70">
        <w:rPr>
          <w:rFonts w:ascii="Arial" w:hAnsi="Arial" w:cs="Arial"/>
        </w:rPr>
        <w:t xml:space="preserve"> akredytacji</w:t>
      </w:r>
      <w:r w:rsidRPr="006C6B70">
        <w:rPr>
          <w:rFonts w:ascii="Arial" w:hAnsi="Arial" w:cs="Arial"/>
        </w:rPr>
        <w:t>)</w:t>
      </w:r>
    </w:p>
    <w:tbl>
      <w:tblPr>
        <w:tblW w:w="507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6724"/>
      </w:tblGrid>
      <w:tr w:rsidR="006C6B70" w:rsidRPr="006C6B70" w:rsidTr="00341469">
        <w:trPr>
          <w:trHeight w:hRule="exact" w:val="354"/>
        </w:trPr>
        <w:tc>
          <w:tcPr>
            <w:tcW w:w="5000" w:type="pct"/>
            <w:gridSpan w:val="2"/>
          </w:tcPr>
          <w:p w:rsidR="008F5B66" w:rsidRPr="006C6B70" w:rsidRDefault="008F5B66" w:rsidP="00F0770E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:rsidR="008F5B66" w:rsidRPr="006C6B70" w:rsidRDefault="008F5B66" w:rsidP="00F0770E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8F5B66" w:rsidRPr="006C6B70" w:rsidRDefault="008F5B66" w:rsidP="00F0770E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8F5B66" w:rsidRPr="006C6B70" w:rsidRDefault="008F5B66" w:rsidP="00F0770E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:rsidTr="00341469">
        <w:tc>
          <w:tcPr>
            <w:tcW w:w="1832" w:type="pct"/>
          </w:tcPr>
          <w:p w:rsidR="008F5B66" w:rsidRPr="006C6B70" w:rsidRDefault="008F5B66" w:rsidP="00F0770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168" w:type="pct"/>
          </w:tcPr>
          <w:p w:rsidR="008F5B66" w:rsidRPr="006C6B70" w:rsidRDefault="008F5B66" w:rsidP="00F0770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:rsidTr="00341469">
        <w:tc>
          <w:tcPr>
            <w:tcW w:w="1832" w:type="pct"/>
          </w:tcPr>
          <w:p w:rsidR="008F5B66" w:rsidRPr="006C6B70" w:rsidRDefault="008F5B66" w:rsidP="00F0770E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168" w:type="pct"/>
            <w:vAlign w:val="center"/>
          </w:tcPr>
          <w:p w:rsidR="008F5B66" w:rsidRPr="006C6B70" w:rsidRDefault="008F5B66" w:rsidP="00F0770E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0032F6" w:rsidRPr="006C6B70" w:rsidRDefault="000032F6" w:rsidP="007C6C2F">
      <w:pPr>
        <w:jc w:val="center"/>
        <w:rPr>
          <w:sz w:val="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655"/>
        <w:gridCol w:w="3165"/>
        <w:gridCol w:w="2128"/>
      </w:tblGrid>
      <w:tr w:rsidR="006C6B70" w:rsidRPr="006C6B70" w:rsidTr="00261348">
        <w:tc>
          <w:tcPr>
            <w:tcW w:w="1261" w:type="pct"/>
            <w:vAlign w:val="center"/>
          </w:tcPr>
          <w:p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249" w:type="pct"/>
            <w:vAlign w:val="center"/>
          </w:tcPr>
          <w:p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</w:t>
            </w:r>
          </w:p>
          <w:p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Cel pobierania / rodzaj badania dla którego są przeznaczone próbki </w:t>
            </w:r>
          </w:p>
        </w:tc>
        <w:tc>
          <w:tcPr>
            <w:tcW w:w="1489" w:type="pct"/>
            <w:vAlign w:val="center"/>
          </w:tcPr>
          <w:p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1001" w:type="pct"/>
            <w:vAlign w:val="center"/>
          </w:tcPr>
          <w:p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Wnioskowana zmiana zakresu akredytacji (jeżeli dotyczy)*</w:t>
            </w:r>
          </w:p>
        </w:tc>
      </w:tr>
      <w:tr w:rsidR="006C6B70" w:rsidRPr="006C6B70" w:rsidTr="00261348">
        <w:tc>
          <w:tcPr>
            <w:tcW w:w="1261" w:type="pct"/>
          </w:tcPr>
          <w:p w:rsidR="00261348" w:rsidRPr="006C6B70" w:rsidRDefault="00261348" w:rsidP="004C3B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9" w:type="pct"/>
          </w:tcPr>
          <w:p w:rsidR="00261348" w:rsidRPr="006C6B70" w:rsidRDefault="00261348" w:rsidP="004C3B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9" w:type="pct"/>
          </w:tcPr>
          <w:p w:rsidR="00261348" w:rsidRPr="006C6B70" w:rsidRDefault="00261348" w:rsidP="004C3B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1" w:type="pct"/>
          </w:tcPr>
          <w:p w:rsidR="00261348" w:rsidRPr="006C6B70" w:rsidRDefault="00261348" w:rsidP="004C3B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6C6B70" w:rsidRPr="006C6B70" w:rsidTr="00261348">
        <w:tc>
          <w:tcPr>
            <w:tcW w:w="1261" w:type="pct"/>
          </w:tcPr>
          <w:p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Woda</w:t>
            </w:r>
          </w:p>
        </w:tc>
        <w:tc>
          <w:tcPr>
            <w:tcW w:w="1249" w:type="pct"/>
          </w:tcPr>
          <w:p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Stężenie …….</w:t>
            </w:r>
          </w:p>
          <w:p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Zakres: (… – …) mg/dm</w:t>
            </w:r>
            <w:r w:rsidRPr="006C6B7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6C6B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Metoda spektrofotometryczna</w:t>
            </w:r>
          </w:p>
        </w:tc>
        <w:tc>
          <w:tcPr>
            <w:tcW w:w="1489" w:type="pct"/>
          </w:tcPr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PN-…………..</w:t>
            </w: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C6B70">
              <w:rPr>
                <w:rFonts w:ascii="Arial" w:hAnsi="Arial" w:cs="Arial"/>
                <w:b/>
              </w:rPr>
              <w:sym w:font="Wingdings 3" w:char="F05A"/>
            </w:r>
          </w:p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lub </w:t>
            </w:r>
          </w:p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 xml:space="preserve">PB-…. </w:t>
            </w:r>
          </w:p>
          <w:p w:rsidR="00261348" w:rsidRPr="006C6B70" w:rsidRDefault="00261348" w:rsidP="000032F6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wydanie ... z dnia ...</w:t>
            </w:r>
          </w:p>
        </w:tc>
        <w:tc>
          <w:tcPr>
            <w:tcW w:w="1001" w:type="pct"/>
            <w:vAlign w:val="center"/>
          </w:tcPr>
          <w:p w:rsidR="00261348" w:rsidRPr="006C6B70" w:rsidRDefault="00261348" w:rsidP="00C0689B">
            <w:pPr>
              <w:shd w:val="clear" w:color="auto" w:fill="FFFFFF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iCs/>
                <w:sz w:val="18"/>
                <w:szCs w:val="18"/>
              </w:rPr>
              <w:t>R</w:t>
            </w:r>
          </w:p>
        </w:tc>
      </w:tr>
      <w:tr w:rsidR="006C6B70" w:rsidRPr="006C6B70" w:rsidTr="00261348">
        <w:tc>
          <w:tcPr>
            <w:tcW w:w="1261" w:type="pct"/>
          </w:tcPr>
          <w:p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Środowisko pracy</w:t>
            </w:r>
          </w:p>
          <w:p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- powietrze</w:t>
            </w:r>
          </w:p>
        </w:tc>
        <w:tc>
          <w:tcPr>
            <w:tcW w:w="1249" w:type="pct"/>
          </w:tcPr>
          <w:p w:rsidR="00261348" w:rsidRPr="006C6B70" w:rsidRDefault="00261348" w:rsidP="00E27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Pobieranie próbek do oceny narażenia zawodowego na:</w:t>
            </w: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261348" w:rsidRPr="006C6B70" w:rsidRDefault="00261348" w:rsidP="00E27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- pyły przemysłowe</w:t>
            </w:r>
          </w:p>
          <w:p w:rsidR="00261348" w:rsidRPr="006C6B70" w:rsidRDefault="00261348" w:rsidP="00E27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  <w:t>- frakcja wdychalna</w:t>
            </w:r>
          </w:p>
          <w:p w:rsidR="00261348" w:rsidRPr="006C6B70" w:rsidRDefault="00261348" w:rsidP="00E27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  <w:t>- frakcja respirabilna</w:t>
            </w:r>
          </w:p>
          <w:p w:rsidR="00261348" w:rsidRPr="006C6B70" w:rsidRDefault="00261348" w:rsidP="00E273A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Metoda stacjonarna</w:t>
            </w:r>
          </w:p>
          <w:p w:rsidR="00261348" w:rsidRPr="006C6B70" w:rsidRDefault="00261348" w:rsidP="00E273A5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Metoda dozymetrii indywidualnej</w:t>
            </w:r>
          </w:p>
        </w:tc>
        <w:tc>
          <w:tcPr>
            <w:tcW w:w="1489" w:type="pct"/>
          </w:tcPr>
          <w:p w:rsidR="00261348" w:rsidRPr="006C6B70" w:rsidRDefault="00261348" w:rsidP="00FF7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PN-Z-04008-7:2002 </w:t>
            </w:r>
          </w:p>
          <w:p w:rsidR="00261348" w:rsidRPr="006C6B70" w:rsidRDefault="00261348" w:rsidP="00FF7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PN-Z-04008-7:2002/Az1:2004</w:t>
            </w:r>
          </w:p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:rsidR="00261348" w:rsidRPr="006C6B70" w:rsidRDefault="00261348" w:rsidP="00C0689B">
            <w:pPr>
              <w:shd w:val="clear" w:color="auto" w:fill="FFFFFF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iCs/>
                <w:sz w:val="18"/>
                <w:szCs w:val="18"/>
              </w:rPr>
              <w:t>R</w:t>
            </w:r>
          </w:p>
        </w:tc>
      </w:tr>
      <w:tr w:rsidR="006C6B70" w:rsidRPr="006C6B70" w:rsidTr="00261348">
        <w:trPr>
          <w:trHeight w:val="317"/>
        </w:trPr>
        <w:tc>
          <w:tcPr>
            <w:tcW w:w="1261" w:type="pct"/>
            <w:vMerge w:val="restart"/>
          </w:tcPr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Środowisko pracy</w:t>
            </w:r>
          </w:p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– oświetlenie elektryczne </w:t>
            </w:r>
          </w:p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we wnętrzach</w:t>
            </w:r>
          </w:p>
        </w:tc>
        <w:tc>
          <w:tcPr>
            <w:tcW w:w="1249" w:type="pct"/>
          </w:tcPr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Natężenie oświetlenia </w:t>
            </w:r>
            <w:r w:rsidRPr="006C6B70">
              <w:rPr>
                <w:rFonts w:ascii="Arial" w:hAnsi="Arial" w:cs="Arial"/>
                <w:sz w:val="18"/>
                <w:szCs w:val="18"/>
              </w:rPr>
              <w:tab/>
            </w:r>
            <w:r w:rsidRPr="006C6B70">
              <w:rPr>
                <w:rFonts w:ascii="Arial" w:hAnsi="Arial" w:cs="Arial"/>
                <w:sz w:val="18"/>
                <w:szCs w:val="18"/>
              </w:rPr>
              <w:tab/>
            </w:r>
          </w:p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Zakres: (… </w:t>
            </w:r>
            <w:r w:rsidRPr="006C6B70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…) lx</w:t>
            </w:r>
          </w:p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Metoda pomiarowa bezpośrednia</w:t>
            </w:r>
          </w:p>
        </w:tc>
        <w:tc>
          <w:tcPr>
            <w:tcW w:w="1489" w:type="pct"/>
            <w:vMerge w:val="restart"/>
          </w:tcPr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PN-83/E-04040.03 </w:t>
            </w:r>
            <w:r w:rsidRPr="006C6B70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C6B70">
              <w:rPr>
                <w:rFonts w:ascii="Arial" w:hAnsi="Arial" w:cs="Arial"/>
                <w:i/>
              </w:rPr>
              <w:t>▲</w:t>
            </w:r>
          </w:p>
          <w:p w:rsidR="00261348" w:rsidRPr="006C6B70" w:rsidRDefault="00261348" w:rsidP="00A359BA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lub</w:t>
            </w:r>
          </w:p>
          <w:p w:rsidR="00261348" w:rsidRPr="006C6B70" w:rsidRDefault="00261348" w:rsidP="00A359BA">
            <w:pPr>
              <w:shd w:val="clear" w:color="auto" w:fill="FFFFFF"/>
              <w:rPr>
                <w:rFonts w:ascii="Arial" w:hAnsi="Arial" w:cs="Arial"/>
                <w:strike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B70">
              <w:rPr>
                <w:rFonts w:ascii="Arial" w:hAnsi="Arial" w:cs="Arial"/>
                <w:strike/>
                <w:sz w:val="18"/>
                <w:szCs w:val="18"/>
              </w:rPr>
              <w:t xml:space="preserve">PB-01 </w:t>
            </w:r>
          </w:p>
          <w:p w:rsidR="00261348" w:rsidRPr="006C6B70" w:rsidRDefault="00261348" w:rsidP="00F22A32">
            <w:pPr>
              <w:shd w:val="clear" w:color="auto" w:fill="FFFFFF"/>
              <w:rPr>
                <w:rFonts w:ascii="Arial" w:hAnsi="Arial" w:cs="Arial"/>
                <w:strike/>
                <w:sz w:val="18"/>
                <w:szCs w:val="18"/>
              </w:rPr>
            </w:pPr>
            <w:r w:rsidRPr="006C6B70">
              <w:rPr>
                <w:rFonts w:ascii="Arial" w:hAnsi="Arial" w:cs="Arial"/>
                <w:strike/>
                <w:sz w:val="18"/>
                <w:szCs w:val="18"/>
              </w:rPr>
              <w:t>wydanie 1 z dnia 14.09.2018</w:t>
            </w:r>
          </w:p>
          <w:p w:rsidR="00261348" w:rsidRPr="006C6B70" w:rsidRDefault="00261348" w:rsidP="00BB4FE7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PB-01 </w:t>
            </w:r>
          </w:p>
          <w:p w:rsidR="00261348" w:rsidRPr="006C6B70" w:rsidRDefault="00261348" w:rsidP="00BB4FE7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wydanie 2 z dnia 20.11.2018</w:t>
            </w:r>
          </w:p>
        </w:tc>
        <w:tc>
          <w:tcPr>
            <w:tcW w:w="1001" w:type="pct"/>
            <w:vMerge w:val="restart"/>
            <w:vAlign w:val="center"/>
          </w:tcPr>
          <w:p w:rsidR="00261348" w:rsidRPr="006C6B70" w:rsidRDefault="00261348" w:rsidP="00C0689B">
            <w:pPr>
              <w:shd w:val="clear" w:color="auto" w:fill="FFFFFF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iCs/>
                <w:sz w:val="18"/>
                <w:szCs w:val="18"/>
              </w:rPr>
              <w:t>U</w:t>
            </w:r>
          </w:p>
        </w:tc>
      </w:tr>
      <w:tr w:rsidR="00261348" w:rsidRPr="006C6B70" w:rsidTr="00261348">
        <w:trPr>
          <w:trHeight w:val="317"/>
        </w:trPr>
        <w:tc>
          <w:tcPr>
            <w:tcW w:w="1261" w:type="pct"/>
            <w:vMerge/>
          </w:tcPr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Równomierność oświetlenia</w:t>
            </w:r>
          </w:p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(z obliczeń)</w:t>
            </w:r>
          </w:p>
        </w:tc>
        <w:tc>
          <w:tcPr>
            <w:tcW w:w="1489" w:type="pct"/>
            <w:vMerge/>
          </w:tcPr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1D34" w:rsidRPr="006C6B70" w:rsidRDefault="00FF1D34" w:rsidP="00FF1D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723350" w:rsidRPr="006C6B70" w:rsidRDefault="00495652" w:rsidP="0072335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>O</w:t>
      </w:r>
      <w:r w:rsidR="002C51D6" w:rsidRPr="006C6B70">
        <w:rPr>
          <w:rFonts w:ascii="Arial" w:hAnsi="Arial" w:cs="Arial"/>
          <w:b/>
          <w:bCs/>
          <w:sz w:val="18"/>
          <w:szCs w:val="18"/>
        </w:rPr>
        <w:t>pinie i interpretacje włączane do sprawozdań z badań:</w:t>
      </w:r>
    </w:p>
    <w:p w:rsidR="002C51D6" w:rsidRPr="006C6B70" w:rsidRDefault="00261348" w:rsidP="00261348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  <w:sz w:val="18"/>
          <w:szCs w:val="18"/>
        </w:rPr>
        <w:t xml:space="preserve">Laboratorium przedstawia opinie i interpretacje w sprawozdaniach z badań w oparciu o wyniki badań wykonanych metodami wskazanymi w kolumnie 3 znakiem </w:t>
      </w:r>
      <w:r w:rsidR="002C51D6" w:rsidRPr="006C6B70">
        <w:rPr>
          <w:rFonts w:ascii="Arial" w:hAnsi="Arial" w:cs="Arial"/>
        </w:rPr>
        <w:sym w:font="Wingdings 3" w:char="F05A"/>
      </w:r>
      <w:r w:rsidR="00E004EE" w:rsidRPr="006C6B70">
        <w:rPr>
          <w:rFonts w:ascii="Arial" w:hAnsi="Arial" w:cs="Arial"/>
        </w:rPr>
        <w:t>;</w:t>
      </w:r>
    </w:p>
    <w:p w:rsidR="008F5B66" w:rsidRPr="006C6B70" w:rsidRDefault="008F5B66" w:rsidP="0032527B">
      <w:pPr>
        <w:rPr>
          <w:rFonts w:ascii="Arial" w:hAnsi="Arial" w:cs="Arial"/>
        </w:rPr>
      </w:pPr>
    </w:p>
    <w:p w:rsidR="0032527B" w:rsidRPr="006C6B70" w:rsidRDefault="0032527B" w:rsidP="0032527B">
      <w:pPr>
        <w:rPr>
          <w:rFonts w:ascii="Arial" w:hAnsi="Arial" w:cs="Arial"/>
        </w:rPr>
      </w:pPr>
      <w:r w:rsidRPr="006C6B70">
        <w:rPr>
          <w:rFonts w:ascii="Arial" w:hAnsi="Arial" w:cs="Arial"/>
        </w:rPr>
        <w:lastRenderedPageBreak/>
        <w:t xml:space="preserve">dla punktu </w:t>
      </w:r>
      <w:r w:rsidR="008F5F90" w:rsidRPr="006C6B70">
        <w:rPr>
          <w:rFonts w:ascii="Arial" w:hAnsi="Arial" w:cs="Arial"/>
        </w:rPr>
        <w:t>2</w:t>
      </w:r>
      <w:r w:rsidR="00B35FCB" w:rsidRPr="006C6B70">
        <w:rPr>
          <w:rFonts w:ascii="Arial" w:hAnsi="Arial" w:cs="Arial"/>
        </w:rPr>
        <w:t>.2</w:t>
      </w:r>
      <w:r w:rsidR="008305CF" w:rsidRPr="006C6B70">
        <w:rPr>
          <w:rFonts w:ascii="Arial" w:hAnsi="Arial" w:cs="Arial"/>
          <w:b/>
        </w:rPr>
        <w:t xml:space="preserve"> </w:t>
      </w:r>
      <w:r w:rsidRPr="006C6B70">
        <w:rPr>
          <w:rFonts w:ascii="Arial" w:hAnsi="Arial" w:cs="Arial"/>
        </w:rPr>
        <w:t>(</w:t>
      </w:r>
      <w:r w:rsidR="00E9219D" w:rsidRPr="006C6B70">
        <w:rPr>
          <w:rFonts w:ascii="Arial" w:hAnsi="Arial" w:cs="Arial"/>
        </w:rPr>
        <w:t xml:space="preserve">elastyczny </w:t>
      </w:r>
      <w:r w:rsidRPr="006C6B70">
        <w:rPr>
          <w:rFonts w:ascii="Arial" w:hAnsi="Arial" w:cs="Arial"/>
        </w:rPr>
        <w:t>zakres</w:t>
      </w:r>
      <w:r w:rsidR="00E9219D" w:rsidRPr="006C6B70">
        <w:rPr>
          <w:rFonts w:ascii="Arial" w:hAnsi="Arial" w:cs="Arial"/>
        </w:rPr>
        <w:t xml:space="preserve"> akredytacji</w:t>
      </w:r>
      <w:r w:rsidRPr="006C6B70">
        <w:rPr>
          <w:rFonts w:ascii="Arial" w:hAnsi="Arial" w:cs="Arial"/>
        </w:rPr>
        <w:t>)</w:t>
      </w:r>
    </w:p>
    <w:p w:rsidR="009A21C7" w:rsidRPr="006C6B70" w:rsidRDefault="009A21C7" w:rsidP="007D666D">
      <w:pPr>
        <w:jc w:val="both"/>
        <w:rPr>
          <w:rFonts w:ascii="Arial" w:hAnsi="Arial" w:cs="Arial"/>
          <w:i/>
        </w:rPr>
      </w:pPr>
      <w:r w:rsidRPr="006C6B70">
        <w:rPr>
          <w:rFonts w:ascii="Arial" w:hAnsi="Arial" w:cs="Arial"/>
          <w:i/>
        </w:rPr>
        <w:t xml:space="preserve">Uwaga: </w:t>
      </w:r>
      <w:r w:rsidR="007D666D" w:rsidRPr="006C6B70">
        <w:rPr>
          <w:rFonts w:ascii="Arial" w:hAnsi="Arial" w:cs="Arial"/>
          <w:i/>
        </w:rPr>
        <w:t>Zmiana stałego zakresu akredytacji na zakres elastyczny następuje w drodze uaktualnienia</w:t>
      </w:r>
      <w:r w:rsidR="00FB3F8D" w:rsidRPr="006C6B70">
        <w:rPr>
          <w:rFonts w:ascii="Arial" w:hAnsi="Arial" w:cs="Arial"/>
          <w:i/>
        </w:rPr>
        <w:t xml:space="preserve"> zakresu akredytacji</w:t>
      </w:r>
      <w:r w:rsidR="007D666D" w:rsidRPr="006C6B70">
        <w:rPr>
          <w:rFonts w:ascii="Arial" w:hAnsi="Arial" w:cs="Arial"/>
          <w:i/>
        </w:rPr>
        <w:t>.</w:t>
      </w:r>
      <w:r w:rsidR="00F96905" w:rsidRPr="006C6B70">
        <w:rPr>
          <w:rFonts w:ascii="Arial" w:hAnsi="Arial" w:cs="Arial"/>
          <w:i/>
        </w:rPr>
        <w:t xml:space="preserve"> </w:t>
      </w:r>
      <w:r w:rsidR="00BE43F0" w:rsidRPr="006C6B70">
        <w:rPr>
          <w:rFonts w:ascii="Arial" w:hAnsi="Arial" w:cs="Arial"/>
          <w:i/>
        </w:rPr>
        <w:t xml:space="preserve"> </w:t>
      </w:r>
    </w:p>
    <w:p w:rsidR="006F5804" w:rsidRPr="006C6B70" w:rsidRDefault="006F5804" w:rsidP="007D666D">
      <w:pPr>
        <w:jc w:val="both"/>
        <w:rPr>
          <w:rFonts w:ascii="Arial" w:hAnsi="Arial" w:cs="Arial"/>
          <w:i/>
        </w:rPr>
      </w:pPr>
    </w:p>
    <w:p w:rsidR="0032527B" w:rsidRPr="006C6B70" w:rsidRDefault="0032527B">
      <w:pPr>
        <w:rPr>
          <w:sz w:val="2"/>
          <w:szCs w:val="2"/>
        </w:rPr>
      </w:pPr>
    </w:p>
    <w:p w:rsidR="00165604" w:rsidRPr="006C6B70" w:rsidRDefault="00165604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6"/>
      </w:tblGrid>
      <w:tr w:rsidR="006C6B70" w:rsidRPr="006C6B70" w:rsidTr="00380EBD">
        <w:trPr>
          <w:tblHeader/>
          <w:jc w:val="center"/>
        </w:trPr>
        <w:tc>
          <w:tcPr>
            <w:tcW w:w="10201" w:type="dxa"/>
            <w:gridSpan w:val="2"/>
          </w:tcPr>
          <w:p w:rsidR="00702B3E" w:rsidRPr="006C6B70" w:rsidRDefault="00702B3E" w:rsidP="00702B3E">
            <w:pPr>
              <w:spacing w:before="120" w:after="120"/>
              <w:ind w:left="70" w:hanging="7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</w:tc>
      </w:tr>
      <w:tr w:rsidR="006C6B70" w:rsidRPr="006C6B70" w:rsidTr="00261348">
        <w:trPr>
          <w:tblHeader/>
          <w:jc w:val="center"/>
        </w:trPr>
        <w:tc>
          <w:tcPr>
            <w:tcW w:w="2405" w:type="dxa"/>
          </w:tcPr>
          <w:p w:rsidR="00702B3E" w:rsidRPr="006C6B70" w:rsidRDefault="00702B3E" w:rsidP="00702B3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7796" w:type="dxa"/>
            <w:vAlign w:val="center"/>
          </w:tcPr>
          <w:p w:rsidR="00702B3E" w:rsidRPr="006C6B70" w:rsidRDefault="00702B3E" w:rsidP="00702B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2B3E" w:rsidRPr="006C6B70" w:rsidTr="00261348">
        <w:trPr>
          <w:tblHeader/>
          <w:jc w:val="center"/>
        </w:trPr>
        <w:tc>
          <w:tcPr>
            <w:tcW w:w="2405" w:type="dxa"/>
          </w:tcPr>
          <w:p w:rsidR="00702B3E" w:rsidRPr="006C6B70" w:rsidRDefault="00702B3E" w:rsidP="00702B3E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7796" w:type="dxa"/>
            <w:vAlign w:val="center"/>
          </w:tcPr>
          <w:p w:rsidR="00702B3E" w:rsidRPr="006C6B70" w:rsidRDefault="00702B3E" w:rsidP="00702B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261348" w:rsidRPr="006C6B70" w:rsidRDefault="00261348">
      <w:pPr>
        <w:rPr>
          <w:sz w:val="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2"/>
        <w:gridCol w:w="1843"/>
        <w:gridCol w:w="2126"/>
      </w:tblGrid>
      <w:tr w:rsidR="006C6B70" w:rsidRPr="006C6B70" w:rsidTr="00261348">
        <w:trPr>
          <w:tblHeader/>
          <w:jc w:val="center"/>
        </w:trPr>
        <w:tc>
          <w:tcPr>
            <w:tcW w:w="2410" w:type="dxa"/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3822" w:type="dxa"/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:rsidR="00261348" w:rsidRPr="006C6B70" w:rsidRDefault="00261348" w:rsidP="00702B3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1843" w:type="dxa"/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2126" w:type="dxa"/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</w:tr>
      <w:tr w:rsidR="006C6B70" w:rsidRPr="006C6B70" w:rsidTr="00261348">
        <w:trPr>
          <w:jc w:val="center"/>
        </w:trPr>
        <w:tc>
          <w:tcPr>
            <w:tcW w:w="2410" w:type="dxa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C6B70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3822" w:type="dxa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C6B70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C6B70">
              <w:rPr>
                <w:rFonts w:ascii="Arial" w:hAnsi="Arial" w:cs="Arial"/>
                <w:sz w:val="12"/>
                <w:szCs w:val="16"/>
              </w:rPr>
              <w:t>3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C6B70">
              <w:rPr>
                <w:rFonts w:ascii="Arial" w:hAnsi="Arial" w:cs="Arial"/>
                <w:sz w:val="12"/>
                <w:szCs w:val="16"/>
              </w:rPr>
              <w:t>4</w:t>
            </w:r>
          </w:p>
        </w:tc>
      </w:tr>
      <w:tr w:rsidR="006C6B70" w:rsidRPr="006C6B70" w:rsidTr="00261348">
        <w:trPr>
          <w:jc w:val="center"/>
        </w:trPr>
        <w:tc>
          <w:tcPr>
            <w:tcW w:w="2410" w:type="dxa"/>
          </w:tcPr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konsumpcyjne przeznaczone dla ludzi - w tym żywność</w:t>
            </w:r>
            <w:r w:rsidRPr="006C6B70">
              <w:rPr>
                <w:rFonts w:ascii="Arial" w:hAnsi="Arial" w:cs="Arial"/>
                <w:position w:val="6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822" w:type="dxa"/>
            <w:tcBorders>
              <w:right w:val="single" w:sz="2" w:space="0" w:color="auto"/>
            </w:tcBorders>
          </w:tcPr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Zawartość pozostałości pestycydów</w:t>
            </w:r>
            <w:r w:rsidRPr="006C6B7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6C6B7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  <w:r w:rsidRPr="006C6B7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3)</w:t>
            </w:r>
          </w:p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Metoda chromatografii gazowej</w:t>
            </w:r>
            <w:r w:rsidRPr="006C6B70">
              <w:rPr>
                <w:rFonts w:ascii="Arial" w:hAnsi="Arial" w:cs="Arial"/>
                <w:sz w:val="18"/>
                <w:szCs w:val="18"/>
              </w:rPr>
              <w:br/>
              <w:t>z detekcją spektrometrią mas</w:t>
            </w:r>
            <w:r w:rsidRPr="006C6B70">
              <w:rPr>
                <w:rFonts w:ascii="Arial" w:hAnsi="Arial" w:cs="Arial"/>
                <w:sz w:val="18"/>
                <w:szCs w:val="18"/>
              </w:rPr>
              <w:br/>
              <w:t>(GC-MS)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  <w:lang w:val="nl-NL"/>
              </w:rPr>
              <w:t>PN-EN 15662:2008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6C6B70" w:rsidRPr="006C6B70" w:rsidTr="00261348">
        <w:trPr>
          <w:jc w:val="center"/>
        </w:trPr>
        <w:tc>
          <w:tcPr>
            <w:tcW w:w="2410" w:type="dxa"/>
          </w:tcPr>
          <w:p w:rsidR="00261348" w:rsidRPr="006C6B70" w:rsidRDefault="00261348" w:rsidP="00702B3E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Żywność</w:t>
            </w:r>
            <w:r w:rsidRPr="006C6B70">
              <w:rPr>
                <w:rFonts w:ascii="Arial" w:hAnsi="Arial" w:cs="Arial"/>
                <w:i/>
                <w:position w:val="6"/>
                <w:sz w:val="18"/>
                <w:szCs w:val="18"/>
                <w:vertAlign w:val="superscript"/>
              </w:rPr>
              <w:t>1)</w:t>
            </w:r>
          </w:p>
          <w:p w:rsidR="00261348" w:rsidRPr="006C6B70" w:rsidRDefault="00261348" w:rsidP="00702B3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2" w:type="dxa"/>
            <w:tcBorders>
              <w:right w:val="single" w:sz="2" w:space="0" w:color="auto"/>
            </w:tcBorders>
          </w:tcPr>
          <w:p w:rsidR="00261348" w:rsidRPr="006C6B70" w:rsidRDefault="00261348" w:rsidP="00702B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Zawartość metali</w:t>
            </w:r>
          </w:p>
          <w:p w:rsidR="00261348" w:rsidRPr="006C6B70" w:rsidRDefault="00261348" w:rsidP="00702B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Zakres: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2145"/>
            </w:tblGrid>
            <w:tr w:rsidR="006C6B70" w:rsidRPr="006C6B70"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1348" w:rsidRPr="006C6B70" w:rsidRDefault="00261348" w:rsidP="00702B3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C6B70">
                    <w:rPr>
                      <w:rFonts w:ascii="Arial" w:hAnsi="Arial" w:cs="Arial"/>
                      <w:i/>
                      <w:sz w:val="18"/>
                      <w:szCs w:val="18"/>
                    </w:rPr>
                    <w:t>Kadm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1348" w:rsidRPr="006C6B70" w:rsidRDefault="00261348" w:rsidP="00702B3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C6B70">
                    <w:rPr>
                      <w:rFonts w:ascii="Arial" w:hAnsi="Arial" w:cs="Arial"/>
                      <w:i/>
                      <w:sz w:val="18"/>
                      <w:szCs w:val="18"/>
                    </w:rPr>
                    <w:t>(0,025 – 3,0) mg/kg</w:t>
                  </w:r>
                </w:p>
              </w:tc>
            </w:tr>
            <w:tr w:rsidR="006C6B70" w:rsidRPr="006C6B70"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1348" w:rsidRPr="006C6B70" w:rsidRDefault="00261348" w:rsidP="00702B3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C6B70">
                    <w:rPr>
                      <w:rFonts w:ascii="Arial" w:hAnsi="Arial" w:cs="Arial"/>
                      <w:i/>
                      <w:sz w:val="18"/>
                      <w:szCs w:val="18"/>
                    </w:rPr>
                    <w:t>Ołów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1348" w:rsidRPr="006C6B70" w:rsidRDefault="00261348" w:rsidP="00702B3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C6B70">
                    <w:rPr>
                      <w:rFonts w:ascii="Arial" w:hAnsi="Arial" w:cs="Arial"/>
                      <w:i/>
                      <w:sz w:val="18"/>
                      <w:szCs w:val="18"/>
                    </w:rPr>
                    <w:t>(0,05 – 5,0) mg/kg</w:t>
                  </w:r>
                </w:p>
              </w:tc>
            </w:tr>
          </w:tbl>
          <w:p w:rsidR="00261348" w:rsidRPr="006C6B70" w:rsidRDefault="00261348" w:rsidP="00702B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Metoda absorpcyjnej spektrometrii atomowej z atomizacją elektrotermiczną (ETAAS)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348" w:rsidRPr="006C6B70" w:rsidRDefault="00261348" w:rsidP="00702B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PN-EN 14083:2004               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</w:t>
            </w:r>
          </w:p>
        </w:tc>
      </w:tr>
      <w:tr w:rsidR="006C6B70" w:rsidRPr="006C6B70" w:rsidTr="00261348">
        <w:trPr>
          <w:jc w:val="center"/>
        </w:trPr>
        <w:tc>
          <w:tcPr>
            <w:tcW w:w="2410" w:type="dxa"/>
          </w:tcPr>
          <w:p w:rsidR="00261348" w:rsidRPr="006C6B70" w:rsidRDefault="00261348" w:rsidP="00702B3E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6C6B70">
              <w:rPr>
                <w:bCs/>
                <w:i/>
                <w:color w:val="auto"/>
                <w:sz w:val="18"/>
                <w:szCs w:val="18"/>
              </w:rPr>
              <w:t xml:space="preserve">Pasze </w:t>
            </w:r>
          </w:p>
          <w:p w:rsidR="00261348" w:rsidRPr="006C6B70" w:rsidRDefault="00261348" w:rsidP="00702B3E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822" w:type="dxa"/>
            <w:tcBorders>
              <w:right w:val="single" w:sz="2" w:space="0" w:color="auto"/>
            </w:tcBorders>
          </w:tcPr>
          <w:p w:rsidR="00261348" w:rsidRPr="006C6B70" w:rsidRDefault="00261348" w:rsidP="00702B3E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</w:rPr>
            </w:pP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</w:rPr>
              <w:t xml:space="preserve">Zawartość witamin 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</w:rPr>
              <w:t xml:space="preserve">2) 3) </w:t>
            </w:r>
          </w:p>
          <w:p w:rsidR="00261348" w:rsidRPr="006C6B70" w:rsidRDefault="00261348" w:rsidP="00702B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Metoda wysokosprawnej </w:t>
            </w:r>
            <w:r w:rsidRPr="006C6B70">
              <w:rPr>
                <w:rFonts w:ascii="Arial" w:hAnsi="Arial" w:cs="Arial"/>
                <w:i/>
                <w:iCs/>
                <w:sz w:val="18"/>
                <w:szCs w:val="18"/>
              </w:rPr>
              <w:t>chromatografii cieczowej z</w:t>
            </w: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detekcją spektrofotometryczną (HPLC-UV/VIS)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348" w:rsidRPr="006C6B70" w:rsidRDefault="00261348" w:rsidP="00702B3E">
            <w:pPr>
              <w:tabs>
                <w:tab w:val="left" w:pos="165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PB-10 </w:t>
            </w:r>
            <w:r w:rsidRPr="006C6B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4)</w:t>
            </w:r>
          </w:p>
          <w:p w:rsidR="00261348" w:rsidRPr="006C6B70" w:rsidRDefault="00261348" w:rsidP="00702B3E">
            <w:pPr>
              <w:tabs>
                <w:tab w:val="left" w:pos="165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Rozporządzenie Komisji (WE) nr 152/2009 </w:t>
            </w:r>
            <w:r w:rsidRPr="006C6B70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6B70">
              <w:rPr>
                <w:rFonts w:ascii="Arial" w:hAnsi="Arial" w:cs="Arial"/>
                <w:sz w:val="18"/>
                <w:szCs w:val="18"/>
                <w:lang w:val="fr-FR"/>
              </w:rPr>
              <w:t>U</w:t>
            </w:r>
          </w:p>
        </w:tc>
      </w:tr>
      <w:tr w:rsidR="006C6B70" w:rsidRPr="006C6B70" w:rsidTr="00261348">
        <w:trPr>
          <w:jc w:val="center"/>
        </w:trPr>
        <w:tc>
          <w:tcPr>
            <w:tcW w:w="2410" w:type="dxa"/>
          </w:tcPr>
          <w:p w:rsidR="00261348" w:rsidRPr="006C6B70" w:rsidRDefault="00261348" w:rsidP="00702B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Żywność</w:t>
            </w:r>
            <w:r w:rsidRPr="006C6B70">
              <w:rPr>
                <w:rFonts w:ascii="Arial" w:hAnsi="Arial" w:cs="Arial"/>
                <w:b/>
                <w:position w:val="6"/>
                <w:sz w:val="18"/>
                <w:szCs w:val="18"/>
                <w:vertAlign w:val="superscript"/>
              </w:rPr>
              <w:t>1)</w:t>
            </w:r>
          </w:p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tcBorders>
              <w:right w:val="single" w:sz="2" w:space="0" w:color="auto"/>
            </w:tcBorders>
          </w:tcPr>
          <w:p w:rsidR="00261348" w:rsidRPr="006C6B70" w:rsidRDefault="00261348" w:rsidP="00702B3E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  <w:r w:rsidRPr="006C6B70">
              <w:rPr>
                <w:color w:val="auto"/>
                <w:sz w:val="18"/>
                <w:szCs w:val="18"/>
              </w:rPr>
              <w:t xml:space="preserve">Zawartość mykotoksyn </w:t>
            </w:r>
            <w:r w:rsidRPr="006C6B70">
              <w:rPr>
                <w:color w:val="auto"/>
                <w:sz w:val="18"/>
                <w:szCs w:val="18"/>
                <w:vertAlign w:val="superscript"/>
              </w:rPr>
              <w:t xml:space="preserve">2) </w:t>
            </w:r>
            <w:r w:rsidRPr="006C6B70">
              <w:rPr>
                <w:b/>
                <w:color w:val="auto"/>
                <w:sz w:val="18"/>
                <w:szCs w:val="18"/>
                <w:vertAlign w:val="superscript"/>
              </w:rPr>
              <w:t>3)</w:t>
            </w:r>
          </w:p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Metoda wysokosprawnej chromatografii cieczowej z detekcją fluorescencyjną (HPLC-FLD)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Normy </w:t>
            </w:r>
            <w:r w:rsidRPr="006C6B70"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6B70">
              <w:rPr>
                <w:rFonts w:ascii="Arial" w:hAnsi="Arial" w:cs="Arial"/>
                <w:sz w:val="18"/>
                <w:szCs w:val="18"/>
                <w:lang w:val="fr-FR"/>
              </w:rPr>
              <w:t>R</w:t>
            </w:r>
          </w:p>
        </w:tc>
      </w:tr>
      <w:tr w:rsidR="006C6B70" w:rsidRPr="006C6B70" w:rsidTr="00261348">
        <w:trPr>
          <w:jc w:val="center"/>
        </w:trPr>
        <w:tc>
          <w:tcPr>
            <w:tcW w:w="2410" w:type="dxa"/>
          </w:tcPr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Surowica krwi zwierząt </w:t>
            </w:r>
            <w:r w:rsidRPr="006C6B70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822" w:type="dxa"/>
            <w:tcBorders>
              <w:right w:val="single" w:sz="2" w:space="0" w:color="auto"/>
            </w:tcBorders>
          </w:tcPr>
          <w:p w:rsidR="00261348" w:rsidRPr="006C6B70" w:rsidRDefault="00261348" w:rsidP="00702B3E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  <w:r w:rsidRPr="006C6B70">
              <w:rPr>
                <w:color w:val="auto"/>
                <w:sz w:val="18"/>
                <w:szCs w:val="18"/>
              </w:rPr>
              <w:t xml:space="preserve">Obecność przeciwciał </w:t>
            </w:r>
            <w:r w:rsidRPr="006C6B70"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Metoda odczynu wiązania dopełniacza (OWD)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Instrukcje Głównego Lekarza Weterynarii </w:t>
            </w:r>
            <w:r w:rsidRPr="006C6B70"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B70">
              <w:rPr>
                <w:rFonts w:ascii="Arial" w:hAnsi="Arial" w:cs="Arial"/>
                <w:b/>
                <w:sz w:val="18"/>
                <w:szCs w:val="18"/>
              </w:rPr>
              <w:t xml:space="preserve">Procedury badawcze </w:t>
            </w:r>
            <w:r w:rsidRPr="006C6B7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261348" w:rsidRPr="006C6B70" w:rsidTr="00261348">
        <w:trPr>
          <w:jc w:val="center"/>
        </w:trPr>
        <w:tc>
          <w:tcPr>
            <w:tcW w:w="2410" w:type="dxa"/>
          </w:tcPr>
          <w:p w:rsidR="00261348" w:rsidRPr="006C6B70" w:rsidRDefault="00261348" w:rsidP="00702B3E">
            <w:pPr>
              <w:pStyle w:val="Default"/>
              <w:rPr>
                <w:color w:val="auto"/>
                <w:sz w:val="18"/>
                <w:szCs w:val="18"/>
              </w:rPr>
            </w:pPr>
            <w:r w:rsidRPr="006C6B70">
              <w:rPr>
                <w:color w:val="auto"/>
                <w:sz w:val="18"/>
                <w:szCs w:val="18"/>
              </w:rPr>
              <w:t xml:space="preserve">Żywność </w:t>
            </w:r>
            <w:r w:rsidRPr="006C6B70">
              <w:rPr>
                <w:color w:val="auto"/>
                <w:sz w:val="18"/>
                <w:szCs w:val="18"/>
                <w:vertAlign w:val="superscript"/>
              </w:rPr>
              <w:t>1)</w:t>
            </w:r>
            <w:r w:rsidRPr="006C6B70">
              <w:rPr>
                <w:color w:val="auto"/>
                <w:sz w:val="18"/>
                <w:szCs w:val="18"/>
              </w:rPr>
              <w:t xml:space="preserve"> </w:t>
            </w:r>
          </w:p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tcBorders>
              <w:right w:val="single" w:sz="2" w:space="0" w:color="auto"/>
            </w:tcBorders>
          </w:tcPr>
          <w:p w:rsidR="00261348" w:rsidRPr="006C6B70" w:rsidRDefault="00261348" w:rsidP="00702B3E">
            <w:pPr>
              <w:pStyle w:val="Default"/>
              <w:rPr>
                <w:color w:val="auto"/>
                <w:sz w:val="18"/>
                <w:szCs w:val="18"/>
              </w:rPr>
            </w:pPr>
            <w:r w:rsidRPr="006C6B70">
              <w:rPr>
                <w:color w:val="auto"/>
                <w:sz w:val="18"/>
                <w:szCs w:val="18"/>
              </w:rPr>
              <w:t xml:space="preserve">Obecność Listeria monocytogenes </w:t>
            </w:r>
          </w:p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Metoda hodowlana z potwierdzeniem biochemicznym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348" w:rsidRPr="006C6B70" w:rsidRDefault="00261348" w:rsidP="00702B3E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PN-EN ISO 11290</w:t>
            </w:r>
            <w:r w:rsidRPr="006C6B7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48" w:rsidRPr="006C6B70" w:rsidRDefault="00261348" w:rsidP="00702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:rsidR="009568E6" w:rsidRPr="006C6B70" w:rsidRDefault="009568E6" w:rsidP="002044B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:rsidR="002044B4" w:rsidRPr="006C6B70" w:rsidRDefault="00392CC6" w:rsidP="002044B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6C6B70">
        <w:rPr>
          <w:rFonts w:ascii="Arial" w:hAnsi="Arial" w:cs="Arial"/>
          <w:b/>
          <w:bCs/>
        </w:rPr>
        <w:t>Wnioskowane granice elastyczności</w:t>
      </w:r>
      <w:r w:rsidR="00354AA2" w:rsidRPr="006C6B70">
        <w:rPr>
          <w:rFonts w:ascii="Arial" w:hAnsi="Arial" w:cs="Arial"/>
          <w:i/>
          <w:position w:val="6"/>
          <w:sz w:val="18"/>
          <w:szCs w:val="18"/>
        </w:rPr>
        <w:t>***</w:t>
      </w:r>
      <w:r w:rsidR="00EC1F78" w:rsidRPr="006C6B70">
        <w:rPr>
          <w:rFonts w:ascii="Arial" w:hAnsi="Arial" w:cs="Arial"/>
          <w:b/>
          <w:bCs/>
        </w:rPr>
        <w:t>:</w:t>
      </w:r>
    </w:p>
    <w:p w:rsidR="00107B54" w:rsidRPr="006C6B70" w:rsidRDefault="00107B54" w:rsidP="005265C8">
      <w:pPr>
        <w:pStyle w:val="Akapitzlist"/>
        <w:numPr>
          <w:ilvl w:val="0"/>
          <w:numId w:val="23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>Dodanie przedmiotu badań w ramach grupy przedmiotów badań</w:t>
      </w:r>
    </w:p>
    <w:p w:rsidR="00107B54" w:rsidRPr="006C6B70" w:rsidRDefault="00107B54" w:rsidP="005265C8">
      <w:pPr>
        <w:pStyle w:val="Akapitzlist"/>
        <w:numPr>
          <w:ilvl w:val="0"/>
          <w:numId w:val="23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>Dodanie badanej cechy w ramach przedmiot</w:t>
      </w:r>
      <w:r w:rsidR="00392CC6" w:rsidRPr="006C6B70">
        <w:rPr>
          <w:rFonts w:ascii="Arial" w:hAnsi="Arial" w:cs="Arial"/>
          <w:position w:val="6"/>
          <w:sz w:val="18"/>
          <w:szCs w:val="18"/>
        </w:rPr>
        <w:t>u / grupy przedmiotów</w:t>
      </w:r>
      <w:r w:rsidRPr="006C6B70">
        <w:rPr>
          <w:rFonts w:ascii="Arial" w:hAnsi="Arial" w:cs="Arial"/>
          <w:position w:val="6"/>
          <w:sz w:val="18"/>
          <w:szCs w:val="18"/>
        </w:rPr>
        <w:t xml:space="preserve"> badań i metody (techniki badawczej)</w:t>
      </w:r>
    </w:p>
    <w:p w:rsidR="00107B54" w:rsidRPr="006C6B70" w:rsidRDefault="00107B54" w:rsidP="005265C8">
      <w:pPr>
        <w:pStyle w:val="Akapitzlist"/>
        <w:numPr>
          <w:ilvl w:val="0"/>
          <w:numId w:val="23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>Zmianę zakresu pomiarowego metody badawczej</w:t>
      </w:r>
    </w:p>
    <w:p w:rsidR="00107B54" w:rsidRPr="006C6B70" w:rsidRDefault="00107B54" w:rsidP="005265C8">
      <w:pPr>
        <w:pStyle w:val="Akapitzlist"/>
        <w:numPr>
          <w:ilvl w:val="0"/>
          <w:numId w:val="23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 xml:space="preserve">Stosowanie zaktualizowanych metod opisanych w: </w:t>
      </w:r>
      <w:r w:rsidRPr="006C6B70">
        <w:rPr>
          <w:rFonts w:ascii="Arial" w:hAnsi="Arial" w:cs="Arial"/>
          <w:i/>
          <w:position w:val="6"/>
          <w:sz w:val="18"/>
          <w:szCs w:val="18"/>
        </w:rPr>
        <w:t>normach/  procedurach opracowanych przez laboratorium/</w:t>
      </w:r>
      <w:r w:rsidR="000B6497" w:rsidRPr="006C6B70">
        <w:rPr>
          <w:rFonts w:ascii="Arial" w:hAnsi="Arial" w:cs="Arial"/>
          <w:i/>
          <w:position w:val="6"/>
          <w:sz w:val="18"/>
          <w:szCs w:val="18"/>
        </w:rPr>
        <w:t xml:space="preserve"> przepisach prawa</w:t>
      </w:r>
      <w:r w:rsidR="009216AE" w:rsidRPr="006C6B70">
        <w:rPr>
          <w:rFonts w:ascii="Arial" w:hAnsi="Arial" w:cs="Arial"/>
          <w:i/>
          <w:position w:val="6"/>
          <w:sz w:val="18"/>
          <w:szCs w:val="18"/>
        </w:rPr>
        <w:t>*</w:t>
      </w:r>
      <w:r w:rsidR="00A763B0" w:rsidRPr="006C6B70">
        <w:rPr>
          <w:rFonts w:ascii="Arial" w:hAnsi="Arial" w:cs="Arial"/>
          <w:i/>
          <w:position w:val="6"/>
          <w:sz w:val="18"/>
          <w:szCs w:val="18"/>
        </w:rPr>
        <w:t>**</w:t>
      </w:r>
    </w:p>
    <w:p w:rsidR="00107B54" w:rsidRPr="006C6B70" w:rsidRDefault="00107B54" w:rsidP="005265C8">
      <w:pPr>
        <w:pStyle w:val="Akapitzlist"/>
        <w:numPr>
          <w:ilvl w:val="0"/>
          <w:numId w:val="23"/>
        </w:num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 xml:space="preserve">Stosowanie zaktualizowanych i wdrażanie nowych metod opisanych w: </w:t>
      </w:r>
      <w:r w:rsidRPr="006C6B70">
        <w:rPr>
          <w:rFonts w:ascii="Arial" w:hAnsi="Arial" w:cs="Arial"/>
          <w:i/>
          <w:position w:val="6"/>
          <w:sz w:val="18"/>
          <w:szCs w:val="18"/>
        </w:rPr>
        <w:t xml:space="preserve">normach / procedurach opracowanych przez laboratorium / przepisach prawa </w:t>
      </w:r>
    </w:p>
    <w:p w:rsidR="00107B54" w:rsidRPr="006C6B70" w:rsidRDefault="00A763B0" w:rsidP="00107B54">
      <w:pPr>
        <w:spacing w:before="120"/>
        <w:rPr>
          <w:rFonts w:ascii="Arial" w:hAnsi="Arial" w:cs="Arial"/>
          <w:position w:val="6"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>**</w:t>
      </w:r>
      <w:r w:rsidR="00107B54" w:rsidRPr="006C6B70">
        <w:rPr>
          <w:rFonts w:ascii="Arial" w:hAnsi="Arial" w:cs="Arial"/>
          <w:position w:val="6"/>
          <w:sz w:val="18"/>
          <w:szCs w:val="18"/>
        </w:rPr>
        <w:t>* wybrać właściwe i wskazać w tabeli zgodnie z podanymi przykładami przedstawiania elastycznego zakresu akredytacji</w:t>
      </w:r>
    </w:p>
    <w:p w:rsidR="002044B4" w:rsidRPr="006C6B70" w:rsidRDefault="002044B4" w:rsidP="002044B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sectPr w:rsidR="002044B4" w:rsidRPr="006C6B70" w:rsidSect="00B30959">
      <w:headerReference w:type="default" r:id="rId8"/>
      <w:footerReference w:type="default" r:id="rId9"/>
      <w:footnotePr>
        <w:numRestart w:val="eachSect"/>
      </w:footnotePr>
      <w:pgSz w:w="11906" w:h="16838" w:code="9"/>
      <w:pgMar w:top="720" w:right="720" w:bottom="720" w:left="720" w:header="567" w:footer="29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3C" w:rsidRDefault="00053D3C">
      <w:r>
        <w:separator/>
      </w:r>
    </w:p>
  </w:endnote>
  <w:endnote w:type="continuationSeparator" w:id="0">
    <w:p w:rsidR="00053D3C" w:rsidRDefault="0005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645"/>
      <w:gridCol w:w="7230"/>
      <w:gridCol w:w="1048"/>
    </w:tblGrid>
    <w:tr w:rsidR="0027223A" w:rsidRPr="0027223A" w:rsidTr="00300BAA">
      <w:trPr>
        <w:cantSplit/>
      </w:trPr>
      <w:tc>
        <w:tcPr>
          <w:tcW w:w="1645" w:type="dxa"/>
          <w:tcBorders>
            <w:top w:val="single" w:sz="4" w:space="0" w:color="auto"/>
          </w:tcBorders>
          <w:shd w:val="clear" w:color="auto" w:fill="FFFFFF"/>
        </w:tcPr>
        <w:p w:rsidR="006B04E0" w:rsidRPr="0027223A" w:rsidRDefault="006B04E0" w:rsidP="004723F5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27223A">
            <w:rPr>
              <w:rFonts w:ascii="Arial" w:hAnsi="Arial" w:cs="Arial"/>
              <w:sz w:val="16"/>
              <w:szCs w:val="16"/>
            </w:rPr>
            <w:t>Załącznik do DAB-07</w:t>
          </w:r>
          <w:r w:rsidRPr="0027223A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7230" w:type="dxa"/>
          <w:tcBorders>
            <w:top w:val="single" w:sz="4" w:space="0" w:color="auto"/>
          </w:tcBorders>
        </w:tcPr>
        <w:p w:rsidR="006B04E0" w:rsidRPr="0027223A" w:rsidRDefault="006B04E0" w:rsidP="0027223A">
          <w:pPr>
            <w:pStyle w:val="Stopka"/>
            <w:tabs>
              <w:tab w:val="clear" w:pos="4536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7223A">
            <w:rPr>
              <w:rFonts w:ascii="Arial" w:hAnsi="Arial" w:cs="Arial"/>
              <w:sz w:val="16"/>
              <w:szCs w:val="16"/>
            </w:rPr>
            <w:t xml:space="preserve">Wydanie 11 z </w:t>
          </w:r>
          <w:r w:rsidR="0027223A" w:rsidRPr="0027223A">
            <w:rPr>
              <w:rFonts w:ascii="Arial" w:hAnsi="Arial" w:cs="Arial"/>
              <w:sz w:val="16"/>
              <w:szCs w:val="16"/>
            </w:rPr>
            <w:t>20.12</w:t>
          </w:r>
          <w:r w:rsidRPr="0027223A">
            <w:rPr>
              <w:rFonts w:ascii="Arial" w:hAnsi="Arial" w:cs="Arial"/>
              <w:sz w:val="16"/>
              <w:szCs w:val="16"/>
            </w:rPr>
            <w:t>.2019 r</w:t>
          </w:r>
        </w:p>
      </w:tc>
      <w:tc>
        <w:tcPr>
          <w:tcW w:w="1048" w:type="dxa"/>
          <w:tcBorders>
            <w:top w:val="single" w:sz="4" w:space="0" w:color="auto"/>
          </w:tcBorders>
          <w:shd w:val="clear" w:color="auto" w:fill="FFFFFF"/>
        </w:tcPr>
        <w:p w:rsidR="006B04E0" w:rsidRPr="0027223A" w:rsidRDefault="006B04E0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195246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195246">
            <w:rPr>
              <w:rStyle w:val="Numerstrony"/>
              <w:rFonts w:ascii="Arial" w:hAnsi="Arial" w:cs="Arial"/>
              <w:noProof/>
              <w:sz w:val="16"/>
              <w:szCs w:val="16"/>
            </w:rPr>
            <w:t>8</w: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6B04E0" w:rsidRDefault="006B04E0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3C" w:rsidRDefault="00053D3C">
      <w:r>
        <w:separator/>
      </w:r>
    </w:p>
  </w:footnote>
  <w:footnote w:type="continuationSeparator" w:id="0">
    <w:p w:rsidR="00053D3C" w:rsidRDefault="00053D3C">
      <w:r>
        <w:continuationSeparator/>
      </w:r>
    </w:p>
  </w:footnote>
  <w:footnote w:id="1">
    <w:p w:rsidR="006B04E0" w:rsidRPr="00D451C3" w:rsidRDefault="006B04E0">
      <w:pPr>
        <w:pStyle w:val="Tekstprzypisudolnego"/>
        <w:rPr>
          <w:sz w:val="16"/>
        </w:rPr>
      </w:pPr>
      <w:r w:rsidRPr="00A52F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2F63">
        <w:rPr>
          <w:rFonts w:ascii="Arial" w:hAnsi="Arial" w:cs="Arial"/>
          <w:sz w:val="16"/>
          <w:szCs w:val="16"/>
        </w:rPr>
        <w:t xml:space="preserve"> </w:t>
      </w:r>
      <w:r w:rsidRPr="00D451C3">
        <w:rPr>
          <w:rFonts w:ascii="Arial" w:hAnsi="Arial" w:cs="Arial"/>
          <w:sz w:val="12"/>
          <w:szCs w:val="16"/>
        </w:rPr>
        <w:t>zaznaczyć znakiem X we właściwym wierszu</w:t>
      </w:r>
    </w:p>
  </w:footnote>
  <w:footnote w:id="2">
    <w:p w:rsidR="006B04E0" w:rsidRPr="00D451C3" w:rsidRDefault="006B04E0">
      <w:pPr>
        <w:pStyle w:val="Tekstprzypisudolnego"/>
        <w:rPr>
          <w:sz w:val="14"/>
        </w:rPr>
      </w:pPr>
      <w:r w:rsidRPr="00D451C3">
        <w:rPr>
          <w:rStyle w:val="Odwoanieprzypisudolnego"/>
          <w:sz w:val="16"/>
        </w:rPr>
        <w:footnoteRef/>
      </w:r>
      <w:r w:rsidRPr="00D451C3">
        <w:rPr>
          <w:sz w:val="16"/>
        </w:rPr>
        <w:t xml:space="preserve"> </w:t>
      </w:r>
      <w:r w:rsidRPr="00D451C3">
        <w:rPr>
          <w:rFonts w:ascii="Arial" w:hAnsi="Arial" w:cs="Arial"/>
          <w:bCs/>
          <w:sz w:val="12"/>
          <w:szCs w:val="18"/>
        </w:rPr>
        <w:t>do wnioskowanych obszarów przypisać odpowiadające im dziedziny badań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6B04E0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6B04E0" w:rsidRDefault="006B04E0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6B04E0" w:rsidRDefault="006B04E0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FAB-01</w:t>
          </w:r>
        </w:p>
      </w:tc>
    </w:tr>
  </w:tbl>
  <w:p w:rsidR="006B04E0" w:rsidRDefault="006B04E0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CD772E"/>
    <w:multiLevelType w:val="multilevel"/>
    <w:tmpl w:val="95A8C33A"/>
    <w:lvl w:ilvl="0">
      <w:start w:val="3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4" w15:restartNumberingAfterBreak="0">
    <w:nsid w:val="07F2040F"/>
    <w:multiLevelType w:val="hybridMultilevel"/>
    <w:tmpl w:val="B348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FB6AB3"/>
    <w:multiLevelType w:val="multilevel"/>
    <w:tmpl w:val="3940B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0C431313"/>
    <w:multiLevelType w:val="hybridMultilevel"/>
    <w:tmpl w:val="90EAEF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E03355"/>
    <w:multiLevelType w:val="multilevel"/>
    <w:tmpl w:val="95A8C33A"/>
    <w:lvl w:ilvl="0">
      <w:start w:val="3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11" w15:restartNumberingAfterBreak="0">
    <w:nsid w:val="2F09178D"/>
    <w:multiLevelType w:val="hybridMultilevel"/>
    <w:tmpl w:val="26280E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22718F"/>
    <w:multiLevelType w:val="hybridMultilevel"/>
    <w:tmpl w:val="BADADD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787623F"/>
    <w:multiLevelType w:val="hybridMultilevel"/>
    <w:tmpl w:val="C598F07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17" w15:restartNumberingAfterBreak="0">
    <w:nsid w:val="4958784F"/>
    <w:multiLevelType w:val="multilevel"/>
    <w:tmpl w:val="95A8C33A"/>
    <w:lvl w:ilvl="0">
      <w:start w:val="3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18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351CED"/>
    <w:multiLevelType w:val="hybridMultilevel"/>
    <w:tmpl w:val="90EAEF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E425842"/>
    <w:multiLevelType w:val="hybridMultilevel"/>
    <w:tmpl w:val="D22EECD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23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E22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B795605"/>
    <w:multiLevelType w:val="hybridMultilevel"/>
    <w:tmpl w:val="73527786"/>
    <w:lvl w:ilvl="0" w:tplc="EB00EA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BC12A7"/>
    <w:multiLevelType w:val="hybridMultilevel"/>
    <w:tmpl w:val="CE808732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9913C9"/>
    <w:multiLevelType w:val="hybridMultilevel"/>
    <w:tmpl w:val="86583E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0"/>
  </w:num>
  <w:num w:numId="5">
    <w:abstractNumId w:val="7"/>
  </w:num>
  <w:num w:numId="6">
    <w:abstractNumId w:val="28"/>
  </w:num>
  <w:num w:numId="7">
    <w:abstractNumId w:val="26"/>
  </w:num>
  <w:num w:numId="8">
    <w:abstractNumId w:val="21"/>
  </w:num>
  <w:num w:numId="9">
    <w:abstractNumId w:val="2"/>
  </w:num>
  <w:num w:numId="10">
    <w:abstractNumId w:val="1"/>
  </w:num>
  <w:num w:numId="11">
    <w:abstractNumId w:val="16"/>
  </w:num>
  <w:num w:numId="12">
    <w:abstractNumId w:val="9"/>
  </w:num>
  <w:num w:numId="13">
    <w:abstractNumId w:val="8"/>
  </w:num>
  <w:num w:numId="14">
    <w:abstractNumId w:val="15"/>
  </w:num>
  <w:num w:numId="15">
    <w:abstractNumId w:val="14"/>
  </w:num>
  <w:num w:numId="16">
    <w:abstractNumId w:val="4"/>
  </w:num>
  <w:num w:numId="17">
    <w:abstractNumId w:val="24"/>
  </w:num>
  <w:num w:numId="18">
    <w:abstractNumId w:val="6"/>
  </w:num>
  <w:num w:numId="19">
    <w:abstractNumId w:val="12"/>
  </w:num>
  <w:num w:numId="20">
    <w:abstractNumId w:val="11"/>
  </w:num>
  <w:num w:numId="21">
    <w:abstractNumId w:val="27"/>
  </w:num>
  <w:num w:numId="22">
    <w:abstractNumId w:val="13"/>
  </w:num>
  <w:num w:numId="23">
    <w:abstractNumId w:val="20"/>
  </w:num>
  <w:num w:numId="24">
    <w:abstractNumId w:val="25"/>
  </w:num>
  <w:num w:numId="25">
    <w:abstractNumId w:val="3"/>
  </w:num>
  <w:num w:numId="26">
    <w:abstractNumId w:val="17"/>
  </w:num>
  <w:num w:numId="27">
    <w:abstractNumId w:val="10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6"/>
    <w:rsid w:val="000032F6"/>
    <w:rsid w:val="000074E6"/>
    <w:rsid w:val="00010DB8"/>
    <w:rsid w:val="0001613E"/>
    <w:rsid w:val="00017CD6"/>
    <w:rsid w:val="00033270"/>
    <w:rsid w:val="00036B76"/>
    <w:rsid w:val="00040A7C"/>
    <w:rsid w:val="00042B98"/>
    <w:rsid w:val="000439B1"/>
    <w:rsid w:val="000474EB"/>
    <w:rsid w:val="00053D3C"/>
    <w:rsid w:val="00054AAE"/>
    <w:rsid w:val="00055AC4"/>
    <w:rsid w:val="0005770E"/>
    <w:rsid w:val="00057AF4"/>
    <w:rsid w:val="00057F87"/>
    <w:rsid w:val="00060391"/>
    <w:rsid w:val="00064094"/>
    <w:rsid w:val="0007495A"/>
    <w:rsid w:val="00081252"/>
    <w:rsid w:val="0008223B"/>
    <w:rsid w:val="000845E6"/>
    <w:rsid w:val="000872F6"/>
    <w:rsid w:val="00087ACF"/>
    <w:rsid w:val="00087B6F"/>
    <w:rsid w:val="00091DA6"/>
    <w:rsid w:val="000926D6"/>
    <w:rsid w:val="00093EE4"/>
    <w:rsid w:val="000A0C95"/>
    <w:rsid w:val="000A349C"/>
    <w:rsid w:val="000A4300"/>
    <w:rsid w:val="000B0325"/>
    <w:rsid w:val="000B6497"/>
    <w:rsid w:val="000B7140"/>
    <w:rsid w:val="000C07BB"/>
    <w:rsid w:val="000C0946"/>
    <w:rsid w:val="000C21DF"/>
    <w:rsid w:val="000C4A28"/>
    <w:rsid w:val="000D0B85"/>
    <w:rsid w:val="000D14A8"/>
    <w:rsid w:val="000D638B"/>
    <w:rsid w:val="000E5CF1"/>
    <w:rsid w:val="000F0B3B"/>
    <w:rsid w:val="000F72E4"/>
    <w:rsid w:val="00103CCC"/>
    <w:rsid w:val="001042AE"/>
    <w:rsid w:val="00104A2F"/>
    <w:rsid w:val="00107523"/>
    <w:rsid w:val="001076BD"/>
    <w:rsid w:val="00107B54"/>
    <w:rsid w:val="00110E0C"/>
    <w:rsid w:val="001114FA"/>
    <w:rsid w:val="00112E03"/>
    <w:rsid w:val="00114336"/>
    <w:rsid w:val="00114BCD"/>
    <w:rsid w:val="00114FC9"/>
    <w:rsid w:val="00115E70"/>
    <w:rsid w:val="00120A8E"/>
    <w:rsid w:val="00121ABE"/>
    <w:rsid w:val="00123444"/>
    <w:rsid w:val="001240F0"/>
    <w:rsid w:val="0012699F"/>
    <w:rsid w:val="001276DA"/>
    <w:rsid w:val="00131ED5"/>
    <w:rsid w:val="0013262E"/>
    <w:rsid w:val="00142EF3"/>
    <w:rsid w:val="0015135A"/>
    <w:rsid w:val="001516A9"/>
    <w:rsid w:val="001523AD"/>
    <w:rsid w:val="00153977"/>
    <w:rsid w:val="00161A2F"/>
    <w:rsid w:val="00165604"/>
    <w:rsid w:val="001679E5"/>
    <w:rsid w:val="00170600"/>
    <w:rsid w:val="00171BF4"/>
    <w:rsid w:val="00174285"/>
    <w:rsid w:val="001756DA"/>
    <w:rsid w:val="00176BE2"/>
    <w:rsid w:val="00183D94"/>
    <w:rsid w:val="001863B7"/>
    <w:rsid w:val="001925C6"/>
    <w:rsid w:val="00195246"/>
    <w:rsid w:val="001955DA"/>
    <w:rsid w:val="00197CFE"/>
    <w:rsid w:val="001A21AB"/>
    <w:rsid w:val="001A30F7"/>
    <w:rsid w:val="001A55B3"/>
    <w:rsid w:val="001A60C3"/>
    <w:rsid w:val="001B3A6C"/>
    <w:rsid w:val="001B4810"/>
    <w:rsid w:val="001B4E9E"/>
    <w:rsid w:val="001C4A85"/>
    <w:rsid w:val="001C5223"/>
    <w:rsid w:val="001D2F64"/>
    <w:rsid w:val="001D330C"/>
    <w:rsid w:val="001D4C74"/>
    <w:rsid w:val="001D7D76"/>
    <w:rsid w:val="001E10CA"/>
    <w:rsid w:val="001E7DCF"/>
    <w:rsid w:val="001F1609"/>
    <w:rsid w:val="001F2D11"/>
    <w:rsid w:val="001F435D"/>
    <w:rsid w:val="001F47F0"/>
    <w:rsid w:val="001F6A80"/>
    <w:rsid w:val="0020055E"/>
    <w:rsid w:val="00200F07"/>
    <w:rsid w:val="002023D7"/>
    <w:rsid w:val="002044B4"/>
    <w:rsid w:val="00204D73"/>
    <w:rsid w:val="0020730E"/>
    <w:rsid w:val="00210B66"/>
    <w:rsid w:val="00214451"/>
    <w:rsid w:val="00215163"/>
    <w:rsid w:val="00221D0A"/>
    <w:rsid w:val="0022465A"/>
    <w:rsid w:val="00226EB1"/>
    <w:rsid w:val="002272EE"/>
    <w:rsid w:val="00227387"/>
    <w:rsid w:val="00230D9D"/>
    <w:rsid w:val="0023100E"/>
    <w:rsid w:val="0023312D"/>
    <w:rsid w:val="0023401F"/>
    <w:rsid w:val="00235AE6"/>
    <w:rsid w:val="00235F5A"/>
    <w:rsid w:val="0023632A"/>
    <w:rsid w:val="00241A18"/>
    <w:rsid w:val="002478BA"/>
    <w:rsid w:val="00252AF0"/>
    <w:rsid w:val="00255602"/>
    <w:rsid w:val="00261348"/>
    <w:rsid w:val="00262007"/>
    <w:rsid w:val="00262167"/>
    <w:rsid w:val="002636F4"/>
    <w:rsid w:val="002662E4"/>
    <w:rsid w:val="00267E45"/>
    <w:rsid w:val="002718D7"/>
    <w:rsid w:val="0027223A"/>
    <w:rsid w:val="00272EB3"/>
    <w:rsid w:val="00273862"/>
    <w:rsid w:val="00273D13"/>
    <w:rsid w:val="002760AD"/>
    <w:rsid w:val="002804E7"/>
    <w:rsid w:val="00280A51"/>
    <w:rsid w:val="00281473"/>
    <w:rsid w:val="002862C0"/>
    <w:rsid w:val="002876AA"/>
    <w:rsid w:val="00287FC3"/>
    <w:rsid w:val="00290006"/>
    <w:rsid w:val="00291CB3"/>
    <w:rsid w:val="00292511"/>
    <w:rsid w:val="00296675"/>
    <w:rsid w:val="002A0626"/>
    <w:rsid w:val="002B048D"/>
    <w:rsid w:val="002B193B"/>
    <w:rsid w:val="002B2F96"/>
    <w:rsid w:val="002B4CC8"/>
    <w:rsid w:val="002B7600"/>
    <w:rsid w:val="002C0DCB"/>
    <w:rsid w:val="002C2BB5"/>
    <w:rsid w:val="002C407E"/>
    <w:rsid w:val="002C40BD"/>
    <w:rsid w:val="002C51D6"/>
    <w:rsid w:val="002C5617"/>
    <w:rsid w:val="002C5945"/>
    <w:rsid w:val="002D02C6"/>
    <w:rsid w:val="002D09FF"/>
    <w:rsid w:val="002D0AED"/>
    <w:rsid w:val="002D1C52"/>
    <w:rsid w:val="002D32F4"/>
    <w:rsid w:val="002D7539"/>
    <w:rsid w:val="002E5557"/>
    <w:rsid w:val="002F695E"/>
    <w:rsid w:val="00300041"/>
    <w:rsid w:val="00300BAA"/>
    <w:rsid w:val="00307141"/>
    <w:rsid w:val="00307A57"/>
    <w:rsid w:val="003103F5"/>
    <w:rsid w:val="00310AA0"/>
    <w:rsid w:val="003111C2"/>
    <w:rsid w:val="00313E37"/>
    <w:rsid w:val="00321A6D"/>
    <w:rsid w:val="00322107"/>
    <w:rsid w:val="00323185"/>
    <w:rsid w:val="0032527B"/>
    <w:rsid w:val="00326855"/>
    <w:rsid w:val="00331BB1"/>
    <w:rsid w:val="0033345F"/>
    <w:rsid w:val="00333D4A"/>
    <w:rsid w:val="00337E71"/>
    <w:rsid w:val="00337F7E"/>
    <w:rsid w:val="00341469"/>
    <w:rsid w:val="00341A68"/>
    <w:rsid w:val="00342B79"/>
    <w:rsid w:val="00342F48"/>
    <w:rsid w:val="00343921"/>
    <w:rsid w:val="00343BD9"/>
    <w:rsid w:val="00344E60"/>
    <w:rsid w:val="003452D2"/>
    <w:rsid w:val="00354AA2"/>
    <w:rsid w:val="00355F0E"/>
    <w:rsid w:val="00357A4B"/>
    <w:rsid w:val="00362D0C"/>
    <w:rsid w:val="00362E76"/>
    <w:rsid w:val="003705EB"/>
    <w:rsid w:val="00371733"/>
    <w:rsid w:val="00375456"/>
    <w:rsid w:val="00380EBD"/>
    <w:rsid w:val="00384209"/>
    <w:rsid w:val="00391B3F"/>
    <w:rsid w:val="0039250A"/>
    <w:rsid w:val="00392CC6"/>
    <w:rsid w:val="00393202"/>
    <w:rsid w:val="003945B4"/>
    <w:rsid w:val="003A41FF"/>
    <w:rsid w:val="003A487C"/>
    <w:rsid w:val="003A705E"/>
    <w:rsid w:val="003A7879"/>
    <w:rsid w:val="003B2831"/>
    <w:rsid w:val="003B4A95"/>
    <w:rsid w:val="003D4EA4"/>
    <w:rsid w:val="003E24BE"/>
    <w:rsid w:val="003E2A44"/>
    <w:rsid w:val="003E322D"/>
    <w:rsid w:val="003E3D5D"/>
    <w:rsid w:val="003F059E"/>
    <w:rsid w:val="003F06B2"/>
    <w:rsid w:val="003F09C0"/>
    <w:rsid w:val="003F145B"/>
    <w:rsid w:val="003F1AAA"/>
    <w:rsid w:val="004033E9"/>
    <w:rsid w:val="004115EC"/>
    <w:rsid w:val="00416883"/>
    <w:rsid w:val="00417D3F"/>
    <w:rsid w:val="0042503D"/>
    <w:rsid w:val="004310C6"/>
    <w:rsid w:val="00433656"/>
    <w:rsid w:val="004510B2"/>
    <w:rsid w:val="00452C3D"/>
    <w:rsid w:val="00453A7E"/>
    <w:rsid w:val="004547A0"/>
    <w:rsid w:val="00457105"/>
    <w:rsid w:val="00463841"/>
    <w:rsid w:val="00465000"/>
    <w:rsid w:val="00465971"/>
    <w:rsid w:val="00467917"/>
    <w:rsid w:val="00467BE0"/>
    <w:rsid w:val="00470A08"/>
    <w:rsid w:val="00471BB5"/>
    <w:rsid w:val="00471D41"/>
    <w:rsid w:val="004723F5"/>
    <w:rsid w:val="00474AA0"/>
    <w:rsid w:val="00475519"/>
    <w:rsid w:val="00482755"/>
    <w:rsid w:val="0048310F"/>
    <w:rsid w:val="00485D07"/>
    <w:rsid w:val="0048676B"/>
    <w:rsid w:val="00493191"/>
    <w:rsid w:val="00495652"/>
    <w:rsid w:val="004963AB"/>
    <w:rsid w:val="004A0CC6"/>
    <w:rsid w:val="004A1E17"/>
    <w:rsid w:val="004A1F1D"/>
    <w:rsid w:val="004A4B07"/>
    <w:rsid w:val="004A4D04"/>
    <w:rsid w:val="004A5045"/>
    <w:rsid w:val="004B03C4"/>
    <w:rsid w:val="004B398E"/>
    <w:rsid w:val="004B41A2"/>
    <w:rsid w:val="004C1AAF"/>
    <w:rsid w:val="004C247C"/>
    <w:rsid w:val="004C3B3B"/>
    <w:rsid w:val="004C4645"/>
    <w:rsid w:val="004C668E"/>
    <w:rsid w:val="004D3D67"/>
    <w:rsid w:val="004E071E"/>
    <w:rsid w:val="004E510A"/>
    <w:rsid w:val="004E5459"/>
    <w:rsid w:val="004F3A4A"/>
    <w:rsid w:val="004F4910"/>
    <w:rsid w:val="004F4A82"/>
    <w:rsid w:val="004F5B6D"/>
    <w:rsid w:val="004F663B"/>
    <w:rsid w:val="004F69FB"/>
    <w:rsid w:val="0050108C"/>
    <w:rsid w:val="005019E4"/>
    <w:rsid w:val="00501CB9"/>
    <w:rsid w:val="0051026D"/>
    <w:rsid w:val="0051033C"/>
    <w:rsid w:val="005105A1"/>
    <w:rsid w:val="00511119"/>
    <w:rsid w:val="005117CF"/>
    <w:rsid w:val="00511C1E"/>
    <w:rsid w:val="00512283"/>
    <w:rsid w:val="00513093"/>
    <w:rsid w:val="005132BB"/>
    <w:rsid w:val="0052523C"/>
    <w:rsid w:val="005265C8"/>
    <w:rsid w:val="00526843"/>
    <w:rsid w:val="00527449"/>
    <w:rsid w:val="005364DB"/>
    <w:rsid w:val="00536A0E"/>
    <w:rsid w:val="005406C1"/>
    <w:rsid w:val="005460AE"/>
    <w:rsid w:val="005461E1"/>
    <w:rsid w:val="00546762"/>
    <w:rsid w:val="00546BA2"/>
    <w:rsid w:val="00550001"/>
    <w:rsid w:val="005520E6"/>
    <w:rsid w:val="00555316"/>
    <w:rsid w:val="00557BC3"/>
    <w:rsid w:val="005610E8"/>
    <w:rsid w:val="005611F2"/>
    <w:rsid w:val="00566F53"/>
    <w:rsid w:val="00567AA7"/>
    <w:rsid w:val="005721ED"/>
    <w:rsid w:val="005777CB"/>
    <w:rsid w:val="005801C4"/>
    <w:rsid w:val="0058195A"/>
    <w:rsid w:val="00595FB7"/>
    <w:rsid w:val="00596997"/>
    <w:rsid w:val="00596DF8"/>
    <w:rsid w:val="005A1DC0"/>
    <w:rsid w:val="005A6A38"/>
    <w:rsid w:val="005B06F2"/>
    <w:rsid w:val="005B0C32"/>
    <w:rsid w:val="005B1E00"/>
    <w:rsid w:val="005B760B"/>
    <w:rsid w:val="005C04A7"/>
    <w:rsid w:val="005C2B38"/>
    <w:rsid w:val="005C34BF"/>
    <w:rsid w:val="005C5F17"/>
    <w:rsid w:val="005D1810"/>
    <w:rsid w:val="005D21BD"/>
    <w:rsid w:val="005D240C"/>
    <w:rsid w:val="005D787C"/>
    <w:rsid w:val="005D788D"/>
    <w:rsid w:val="005E1334"/>
    <w:rsid w:val="005E2D95"/>
    <w:rsid w:val="005E61C2"/>
    <w:rsid w:val="005F235F"/>
    <w:rsid w:val="005F31E4"/>
    <w:rsid w:val="005F4604"/>
    <w:rsid w:val="005F62C9"/>
    <w:rsid w:val="00603169"/>
    <w:rsid w:val="00605F70"/>
    <w:rsid w:val="00606C9A"/>
    <w:rsid w:val="006154E6"/>
    <w:rsid w:val="00617E0A"/>
    <w:rsid w:val="0062376F"/>
    <w:rsid w:val="006238B2"/>
    <w:rsid w:val="00623F6E"/>
    <w:rsid w:val="00627579"/>
    <w:rsid w:val="00630BDE"/>
    <w:rsid w:val="00634155"/>
    <w:rsid w:val="006350BA"/>
    <w:rsid w:val="00635133"/>
    <w:rsid w:val="0064198B"/>
    <w:rsid w:val="006432E7"/>
    <w:rsid w:val="00646070"/>
    <w:rsid w:val="006500A5"/>
    <w:rsid w:val="00651362"/>
    <w:rsid w:val="0065164F"/>
    <w:rsid w:val="00654208"/>
    <w:rsid w:val="00654E9B"/>
    <w:rsid w:val="00660FD8"/>
    <w:rsid w:val="00662A71"/>
    <w:rsid w:val="006668B8"/>
    <w:rsid w:val="00667DC0"/>
    <w:rsid w:val="00673745"/>
    <w:rsid w:val="00676130"/>
    <w:rsid w:val="00677B39"/>
    <w:rsid w:val="006838A4"/>
    <w:rsid w:val="00683DFE"/>
    <w:rsid w:val="006852BF"/>
    <w:rsid w:val="006853C1"/>
    <w:rsid w:val="006865D5"/>
    <w:rsid w:val="00686ECF"/>
    <w:rsid w:val="00687647"/>
    <w:rsid w:val="00690F89"/>
    <w:rsid w:val="00691F98"/>
    <w:rsid w:val="006930B3"/>
    <w:rsid w:val="006A4FC4"/>
    <w:rsid w:val="006A6300"/>
    <w:rsid w:val="006B04E0"/>
    <w:rsid w:val="006B089E"/>
    <w:rsid w:val="006B318D"/>
    <w:rsid w:val="006B3CEF"/>
    <w:rsid w:val="006B421F"/>
    <w:rsid w:val="006C37BD"/>
    <w:rsid w:val="006C60E3"/>
    <w:rsid w:val="006C6B70"/>
    <w:rsid w:val="006D1C60"/>
    <w:rsid w:val="006D720A"/>
    <w:rsid w:val="006E3017"/>
    <w:rsid w:val="006E4239"/>
    <w:rsid w:val="006E679C"/>
    <w:rsid w:val="006E7A8C"/>
    <w:rsid w:val="006F207F"/>
    <w:rsid w:val="006F4702"/>
    <w:rsid w:val="006F5804"/>
    <w:rsid w:val="006F5FD4"/>
    <w:rsid w:val="00702B3E"/>
    <w:rsid w:val="00702F54"/>
    <w:rsid w:val="007069CD"/>
    <w:rsid w:val="007144ED"/>
    <w:rsid w:val="00715D71"/>
    <w:rsid w:val="00723350"/>
    <w:rsid w:val="00726C6F"/>
    <w:rsid w:val="00727267"/>
    <w:rsid w:val="0073002A"/>
    <w:rsid w:val="00730FB2"/>
    <w:rsid w:val="00731E0F"/>
    <w:rsid w:val="00733C71"/>
    <w:rsid w:val="0073522E"/>
    <w:rsid w:val="00735D86"/>
    <w:rsid w:val="00740143"/>
    <w:rsid w:val="00745452"/>
    <w:rsid w:val="0074589C"/>
    <w:rsid w:val="00755E25"/>
    <w:rsid w:val="007560FA"/>
    <w:rsid w:val="007632E9"/>
    <w:rsid w:val="007647EE"/>
    <w:rsid w:val="007651B3"/>
    <w:rsid w:val="0076656E"/>
    <w:rsid w:val="007702A6"/>
    <w:rsid w:val="0077496C"/>
    <w:rsid w:val="00780102"/>
    <w:rsid w:val="00783F26"/>
    <w:rsid w:val="00784F6D"/>
    <w:rsid w:val="0078548B"/>
    <w:rsid w:val="00785B37"/>
    <w:rsid w:val="007868ED"/>
    <w:rsid w:val="00794CE7"/>
    <w:rsid w:val="00795E8A"/>
    <w:rsid w:val="00796A51"/>
    <w:rsid w:val="00797112"/>
    <w:rsid w:val="007A523C"/>
    <w:rsid w:val="007A7408"/>
    <w:rsid w:val="007A7C7B"/>
    <w:rsid w:val="007B0FFB"/>
    <w:rsid w:val="007B7780"/>
    <w:rsid w:val="007B7B9D"/>
    <w:rsid w:val="007C1F59"/>
    <w:rsid w:val="007C4987"/>
    <w:rsid w:val="007C6C2F"/>
    <w:rsid w:val="007C7821"/>
    <w:rsid w:val="007D3DA2"/>
    <w:rsid w:val="007D44F0"/>
    <w:rsid w:val="007D6658"/>
    <w:rsid w:val="007D666D"/>
    <w:rsid w:val="007D6DD0"/>
    <w:rsid w:val="007E14E6"/>
    <w:rsid w:val="007E4846"/>
    <w:rsid w:val="007F27DC"/>
    <w:rsid w:val="007F2C4B"/>
    <w:rsid w:val="007F665B"/>
    <w:rsid w:val="00803B97"/>
    <w:rsid w:val="00806C37"/>
    <w:rsid w:val="00810828"/>
    <w:rsid w:val="00811A9A"/>
    <w:rsid w:val="0081549A"/>
    <w:rsid w:val="008155A6"/>
    <w:rsid w:val="0081668F"/>
    <w:rsid w:val="00816E62"/>
    <w:rsid w:val="00817B05"/>
    <w:rsid w:val="00824874"/>
    <w:rsid w:val="00825E69"/>
    <w:rsid w:val="008271AC"/>
    <w:rsid w:val="008305CF"/>
    <w:rsid w:val="0083196B"/>
    <w:rsid w:val="008346BB"/>
    <w:rsid w:val="00834D3C"/>
    <w:rsid w:val="00836422"/>
    <w:rsid w:val="008420CB"/>
    <w:rsid w:val="008430F0"/>
    <w:rsid w:val="00845ACF"/>
    <w:rsid w:val="008462AA"/>
    <w:rsid w:val="00850264"/>
    <w:rsid w:val="0085144B"/>
    <w:rsid w:val="008520C1"/>
    <w:rsid w:val="00852E6F"/>
    <w:rsid w:val="0086078F"/>
    <w:rsid w:val="00861C35"/>
    <w:rsid w:val="0086236E"/>
    <w:rsid w:val="008701C6"/>
    <w:rsid w:val="0087235E"/>
    <w:rsid w:val="0087421C"/>
    <w:rsid w:val="008752CB"/>
    <w:rsid w:val="0087612F"/>
    <w:rsid w:val="00880D9A"/>
    <w:rsid w:val="0088434E"/>
    <w:rsid w:val="008907A9"/>
    <w:rsid w:val="008979B3"/>
    <w:rsid w:val="008A0F07"/>
    <w:rsid w:val="008A0FFE"/>
    <w:rsid w:val="008A210A"/>
    <w:rsid w:val="008A40EB"/>
    <w:rsid w:val="008A5180"/>
    <w:rsid w:val="008A5612"/>
    <w:rsid w:val="008A5637"/>
    <w:rsid w:val="008A5AA9"/>
    <w:rsid w:val="008A6779"/>
    <w:rsid w:val="008B1202"/>
    <w:rsid w:val="008B145F"/>
    <w:rsid w:val="008B168B"/>
    <w:rsid w:val="008B30C5"/>
    <w:rsid w:val="008B5597"/>
    <w:rsid w:val="008C2DC9"/>
    <w:rsid w:val="008C3333"/>
    <w:rsid w:val="008C3B2F"/>
    <w:rsid w:val="008C50FD"/>
    <w:rsid w:val="008C5CF2"/>
    <w:rsid w:val="008D08DF"/>
    <w:rsid w:val="008D36C2"/>
    <w:rsid w:val="008D4046"/>
    <w:rsid w:val="008D4D7E"/>
    <w:rsid w:val="008E0190"/>
    <w:rsid w:val="008E22FD"/>
    <w:rsid w:val="008E2675"/>
    <w:rsid w:val="008E4FDC"/>
    <w:rsid w:val="008F1EEF"/>
    <w:rsid w:val="008F1EFF"/>
    <w:rsid w:val="008F362C"/>
    <w:rsid w:val="008F5830"/>
    <w:rsid w:val="008F5B66"/>
    <w:rsid w:val="008F5F90"/>
    <w:rsid w:val="008F6F25"/>
    <w:rsid w:val="008F76AC"/>
    <w:rsid w:val="0090315B"/>
    <w:rsid w:val="00905ABC"/>
    <w:rsid w:val="00906895"/>
    <w:rsid w:val="00913FE3"/>
    <w:rsid w:val="0091423F"/>
    <w:rsid w:val="009172A0"/>
    <w:rsid w:val="0092015C"/>
    <w:rsid w:val="00920AA3"/>
    <w:rsid w:val="00921183"/>
    <w:rsid w:val="009216AE"/>
    <w:rsid w:val="00921A17"/>
    <w:rsid w:val="009234AA"/>
    <w:rsid w:val="00927D0B"/>
    <w:rsid w:val="00930F74"/>
    <w:rsid w:val="00932A20"/>
    <w:rsid w:val="00934AD9"/>
    <w:rsid w:val="00940D11"/>
    <w:rsid w:val="009423B2"/>
    <w:rsid w:val="00942B32"/>
    <w:rsid w:val="00943970"/>
    <w:rsid w:val="00944308"/>
    <w:rsid w:val="00950DEB"/>
    <w:rsid w:val="009568E6"/>
    <w:rsid w:val="00957752"/>
    <w:rsid w:val="00961056"/>
    <w:rsid w:val="00961CEA"/>
    <w:rsid w:val="00967A66"/>
    <w:rsid w:val="0097145E"/>
    <w:rsid w:val="00971E20"/>
    <w:rsid w:val="0097230D"/>
    <w:rsid w:val="00972945"/>
    <w:rsid w:val="00973AF0"/>
    <w:rsid w:val="009752D0"/>
    <w:rsid w:val="0098014B"/>
    <w:rsid w:val="009802B2"/>
    <w:rsid w:val="00980FE8"/>
    <w:rsid w:val="00981E9D"/>
    <w:rsid w:val="00986CAA"/>
    <w:rsid w:val="00987673"/>
    <w:rsid w:val="009904E1"/>
    <w:rsid w:val="00992DC4"/>
    <w:rsid w:val="00994391"/>
    <w:rsid w:val="0099521B"/>
    <w:rsid w:val="00995E99"/>
    <w:rsid w:val="0099619F"/>
    <w:rsid w:val="00997389"/>
    <w:rsid w:val="009A21C7"/>
    <w:rsid w:val="009A47BE"/>
    <w:rsid w:val="009A63B6"/>
    <w:rsid w:val="009B5471"/>
    <w:rsid w:val="009B720F"/>
    <w:rsid w:val="009C3D33"/>
    <w:rsid w:val="009C468D"/>
    <w:rsid w:val="009C66BE"/>
    <w:rsid w:val="009D1A74"/>
    <w:rsid w:val="009D4CFF"/>
    <w:rsid w:val="009D5BDD"/>
    <w:rsid w:val="009D7D6C"/>
    <w:rsid w:val="009D7FFB"/>
    <w:rsid w:val="009E0DA1"/>
    <w:rsid w:val="009E188C"/>
    <w:rsid w:val="009E1A32"/>
    <w:rsid w:val="009F0802"/>
    <w:rsid w:val="009F293B"/>
    <w:rsid w:val="009F3C9E"/>
    <w:rsid w:val="009F4F8D"/>
    <w:rsid w:val="009F76AC"/>
    <w:rsid w:val="009F76E7"/>
    <w:rsid w:val="00A0790B"/>
    <w:rsid w:val="00A140CF"/>
    <w:rsid w:val="00A14EA6"/>
    <w:rsid w:val="00A16405"/>
    <w:rsid w:val="00A26526"/>
    <w:rsid w:val="00A33192"/>
    <w:rsid w:val="00A359BA"/>
    <w:rsid w:val="00A377F3"/>
    <w:rsid w:val="00A37830"/>
    <w:rsid w:val="00A40A2F"/>
    <w:rsid w:val="00A412F5"/>
    <w:rsid w:val="00A442C2"/>
    <w:rsid w:val="00A46E9E"/>
    <w:rsid w:val="00A5092E"/>
    <w:rsid w:val="00A51255"/>
    <w:rsid w:val="00A52F63"/>
    <w:rsid w:val="00A535EC"/>
    <w:rsid w:val="00A53B21"/>
    <w:rsid w:val="00A54324"/>
    <w:rsid w:val="00A6552C"/>
    <w:rsid w:val="00A722BE"/>
    <w:rsid w:val="00A763B0"/>
    <w:rsid w:val="00A77404"/>
    <w:rsid w:val="00A80A95"/>
    <w:rsid w:val="00A83312"/>
    <w:rsid w:val="00A833A6"/>
    <w:rsid w:val="00A833FB"/>
    <w:rsid w:val="00A85220"/>
    <w:rsid w:val="00A86AF0"/>
    <w:rsid w:val="00A90731"/>
    <w:rsid w:val="00A95079"/>
    <w:rsid w:val="00A964B0"/>
    <w:rsid w:val="00AA4309"/>
    <w:rsid w:val="00AA4D60"/>
    <w:rsid w:val="00AB3C23"/>
    <w:rsid w:val="00AB56EE"/>
    <w:rsid w:val="00AC1104"/>
    <w:rsid w:val="00AC2EED"/>
    <w:rsid w:val="00AC4C22"/>
    <w:rsid w:val="00AC4D14"/>
    <w:rsid w:val="00AD384A"/>
    <w:rsid w:val="00AD65E2"/>
    <w:rsid w:val="00AE58D1"/>
    <w:rsid w:val="00AF3DEC"/>
    <w:rsid w:val="00B0417A"/>
    <w:rsid w:val="00B071EC"/>
    <w:rsid w:val="00B07C89"/>
    <w:rsid w:val="00B12981"/>
    <w:rsid w:val="00B12A1B"/>
    <w:rsid w:val="00B17219"/>
    <w:rsid w:val="00B22E24"/>
    <w:rsid w:val="00B241C0"/>
    <w:rsid w:val="00B27610"/>
    <w:rsid w:val="00B30065"/>
    <w:rsid w:val="00B30959"/>
    <w:rsid w:val="00B30A60"/>
    <w:rsid w:val="00B32DB3"/>
    <w:rsid w:val="00B35E3E"/>
    <w:rsid w:val="00B35FCB"/>
    <w:rsid w:val="00B40599"/>
    <w:rsid w:val="00B42892"/>
    <w:rsid w:val="00B42D6F"/>
    <w:rsid w:val="00B435C8"/>
    <w:rsid w:val="00B46F05"/>
    <w:rsid w:val="00B538AF"/>
    <w:rsid w:val="00B54A23"/>
    <w:rsid w:val="00B579FA"/>
    <w:rsid w:val="00B61F6B"/>
    <w:rsid w:val="00B65B27"/>
    <w:rsid w:val="00B66A74"/>
    <w:rsid w:val="00B739FF"/>
    <w:rsid w:val="00B74D61"/>
    <w:rsid w:val="00B76046"/>
    <w:rsid w:val="00B775A2"/>
    <w:rsid w:val="00B8205B"/>
    <w:rsid w:val="00B82B4D"/>
    <w:rsid w:val="00B836EA"/>
    <w:rsid w:val="00B843E2"/>
    <w:rsid w:val="00B856CF"/>
    <w:rsid w:val="00B87A93"/>
    <w:rsid w:val="00B9286F"/>
    <w:rsid w:val="00B959F3"/>
    <w:rsid w:val="00BA0F2A"/>
    <w:rsid w:val="00BA1997"/>
    <w:rsid w:val="00BA3D8B"/>
    <w:rsid w:val="00BA4AFF"/>
    <w:rsid w:val="00BA4F1F"/>
    <w:rsid w:val="00BA54A2"/>
    <w:rsid w:val="00BA5647"/>
    <w:rsid w:val="00BA6D07"/>
    <w:rsid w:val="00BA7D7C"/>
    <w:rsid w:val="00BB0EC5"/>
    <w:rsid w:val="00BB14BD"/>
    <w:rsid w:val="00BB21C6"/>
    <w:rsid w:val="00BB4FE7"/>
    <w:rsid w:val="00BB60AE"/>
    <w:rsid w:val="00BC13DA"/>
    <w:rsid w:val="00BC4063"/>
    <w:rsid w:val="00BC54E6"/>
    <w:rsid w:val="00BD0518"/>
    <w:rsid w:val="00BD1F35"/>
    <w:rsid w:val="00BD538D"/>
    <w:rsid w:val="00BE1849"/>
    <w:rsid w:val="00BE195A"/>
    <w:rsid w:val="00BE2614"/>
    <w:rsid w:val="00BE43F0"/>
    <w:rsid w:val="00BE56E2"/>
    <w:rsid w:val="00BF03E8"/>
    <w:rsid w:val="00BF0E9C"/>
    <w:rsid w:val="00BF2AF4"/>
    <w:rsid w:val="00BF30EC"/>
    <w:rsid w:val="00BF3814"/>
    <w:rsid w:val="00C030B8"/>
    <w:rsid w:val="00C0504D"/>
    <w:rsid w:val="00C0689B"/>
    <w:rsid w:val="00C10ABB"/>
    <w:rsid w:val="00C11C54"/>
    <w:rsid w:val="00C11E04"/>
    <w:rsid w:val="00C14D88"/>
    <w:rsid w:val="00C14ED1"/>
    <w:rsid w:val="00C22EFF"/>
    <w:rsid w:val="00C25F77"/>
    <w:rsid w:val="00C26470"/>
    <w:rsid w:val="00C32927"/>
    <w:rsid w:val="00C35153"/>
    <w:rsid w:val="00C35D47"/>
    <w:rsid w:val="00C3663B"/>
    <w:rsid w:val="00C36824"/>
    <w:rsid w:val="00C376A9"/>
    <w:rsid w:val="00C378A5"/>
    <w:rsid w:val="00C428CA"/>
    <w:rsid w:val="00C438F5"/>
    <w:rsid w:val="00C458AC"/>
    <w:rsid w:val="00C45D64"/>
    <w:rsid w:val="00C5106E"/>
    <w:rsid w:val="00C53727"/>
    <w:rsid w:val="00C537E7"/>
    <w:rsid w:val="00C549BD"/>
    <w:rsid w:val="00C67698"/>
    <w:rsid w:val="00C815C3"/>
    <w:rsid w:val="00C81A99"/>
    <w:rsid w:val="00C825A8"/>
    <w:rsid w:val="00C83EAC"/>
    <w:rsid w:val="00C864F7"/>
    <w:rsid w:val="00C958B2"/>
    <w:rsid w:val="00CA3468"/>
    <w:rsid w:val="00CA446C"/>
    <w:rsid w:val="00CA6D02"/>
    <w:rsid w:val="00CA7E02"/>
    <w:rsid w:val="00CB0D08"/>
    <w:rsid w:val="00CC0937"/>
    <w:rsid w:val="00CC3083"/>
    <w:rsid w:val="00CD04E6"/>
    <w:rsid w:val="00CD22AE"/>
    <w:rsid w:val="00CD26F3"/>
    <w:rsid w:val="00CD40AD"/>
    <w:rsid w:val="00CD77B1"/>
    <w:rsid w:val="00CE198B"/>
    <w:rsid w:val="00CF0C65"/>
    <w:rsid w:val="00CF0F3B"/>
    <w:rsid w:val="00CF2F28"/>
    <w:rsid w:val="00CF4681"/>
    <w:rsid w:val="00D01C28"/>
    <w:rsid w:val="00D02033"/>
    <w:rsid w:val="00D026D5"/>
    <w:rsid w:val="00D032F9"/>
    <w:rsid w:val="00D0361E"/>
    <w:rsid w:val="00D0444D"/>
    <w:rsid w:val="00D0522C"/>
    <w:rsid w:val="00D05D96"/>
    <w:rsid w:val="00D06935"/>
    <w:rsid w:val="00D07674"/>
    <w:rsid w:val="00D07966"/>
    <w:rsid w:val="00D117CB"/>
    <w:rsid w:val="00D1207A"/>
    <w:rsid w:val="00D128E6"/>
    <w:rsid w:val="00D13829"/>
    <w:rsid w:val="00D138DA"/>
    <w:rsid w:val="00D13C15"/>
    <w:rsid w:val="00D15042"/>
    <w:rsid w:val="00D204B0"/>
    <w:rsid w:val="00D20928"/>
    <w:rsid w:val="00D2504B"/>
    <w:rsid w:val="00D267BC"/>
    <w:rsid w:val="00D2718D"/>
    <w:rsid w:val="00D311CB"/>
    <w:rsid w:val="00D31D18"/>
    <w:rsid w:val="00D35442"/>
    <w:rsid w:val="00D35667"/>
    <w:rsid w:val="00D451C3"/>
    <w:rsid w:val="00D45AA8"/>
    <w:rsid w:val="00D46DDE"/>
    <w:rsid w:val="00D47E40"/>
    <w:rsid w:val="00D56CE0"/>
    <w:rsid w:val="00D61E4B"/>
    <w:rsid w:val="00D6742E"/>
    <w:rsid w:val="00D70246"/>
    <w:rsid w:val="00D711A9"/>
    <w:rsid w:val="00D714D3"/>
    <w:rsid w:val="00D71E97"/>
    <w:rsid w:val="00D81FFC"/>
    <w:rsid w:val="00D8678B"/>
    <w:rsid w:val="00D87883"/>
    <w:rsid w:val="00D940D1"/>
    <w:rsid w:val="00DA7DA7"/>
    <w:rsid w:val="00DB4646"/>
    <w:rsid w:val="00DB5C1D"/>
    <w:rsid w:val="00DB67DC"/>
    <w:rsid w:val="00DB6C93"/>
    <w:rsid w:val="00DC0C2B"/>
    <w:rsid w:val="00DC28B2"/>
    <w:rsid w:val="00DC509B"/>
    <w:rsid w:val="00DC57C5"/>
    <w:rsid w:val="00DC70BA"/>
    <w:rsid w:val="00DD1666"/>
    <w:rsid w:val="00DD1C0D"/>
    <w:rsid w:val="00DD26C9"/>
    <w:rsid w:val="00DD2796"/>
    <w:rsid w:val="00DD3FE1"/>
    <w:rsid w:val="00DE0D14"/>
    <w:rsid w:val="00E004EE"/>
    <w:rsid w:val="00E03132"/>
    <w:rsid w:val="00E03817"/>
    <w:rsid w:val="00E1081F"/>
    <w:rsid w:val="00E111BB"/>
    <w:rsid w:val="00E11A48"/>
    <w:rsid w:val="00E129DB"/>
    <w:rsid w:val="00E15741"/>
    <w:rsid w:val="00E267F9"/>
    <w:rsid w:val="00E273A5"/>
    <w:rsid w:val="00E409EC"/>
    <w:rsid w:val="00E41803"/>
    <w:rsid w:val="00E44009"/>
    <w:rsid w:val="00E447C6"/>
    <w:rsid w:val="00E45ECD"/>
    <w:rsid w:val="00E54086"/>
    <w:rsid w:val="00E649A6"/>
    <w:rsid w:val="00E71FF6"/>
    <w:rsid w:val="00E75B55"/>
    <w:rsid w:val="00E76F92"/>
    <w:rsid w:val="00E77F79"/>
    <w:rsid w:val="00E81812"/>
    <w:rsid w:val="00E82F76"/>
    <w:rsid w:val="00E8556B"/>
    <w:rsid w:val="00E875A8"/>
    <w:rsid w:val="00E907B2"/>
    <w:rsid w:val="00E91F82"/>
    <w:rsid w:val="00E9219D"/>
    <w:rsid w:val="00E928BE"/>
    <w:rsid w:val="00E933C5"/>
    <w:rsid w:val="00E942C2"/>
    <w:rsid w:val="00EA2D77"/>
    <w:rsid w:val="00EA30D3"/>
    <w:rsid w:val="00EA539E"/>
    <w:rsid w:val="00EA53DD"/>
    <w:rsid w:val="00EB315B"/>
    <w:rsid w:val="00EB477C"/>
    <w:rsid w:val="00EB6DBD"/>
    <w:rsid w:val="00EC0694"/>
    <w:rsid w:val="00EC10AC"/>
    <w:rsid w:val="00EC1F78"/>
    <w:rsid w:val="00EC2743"/>
    <w:rsid w:val="00EC591F"/>
    <w:rsid w:val="00ED20AB"/>
    <w:rsid w:val="00EE6489"/>
    <w:rsid w:val="00EE6AEC"/>
    <w:rsid w:val="00EF266F"/>
    <w:rsid w:val="00EF3EF6"/>
    <w:rsid w:val="00EF482C"/>
    <w:rsid w:val="00F02399"/>
    <w:rsid w:val="00F02C79"/>
    <w:rsid w:val="00F0535E"/>
    <w:rsid w:val="00F0770E"/>
    <w:rsid w:val="00F07776"/>
    <w:rsid w:val="00F15E8F"/>
    <w:rsid w:val="00F22A32"/>
    <w:rsid w:val="00F23201"/>
    <w:rsid w:val="00F23CF2"/>
    <w:rsid w:val="00F27E29"/>
    <w:rsid w:val="00F3036F"/>
    <w:rsid w:val="00F31584"/>
    <w:rsid w:val="00F336AB"/>
    <w:rsid w:val="00F33713"/>
    <w:rsid w:val="00F37237"/>
    <w:rsid w:val="00F376F7"/>
    <w:rsid w:val="00F40F93"/>
    <w:rsid w:val="00F42AED"/>
    <w:rsid w:val="00F43013"/>
    <w:rsid w:val="00F534DC"/>
    <w:rsid w:val="00F57C49"/>
    <w:rsid w:val="00F61E7F"/>
    <w:rsid w:val="00F6330F"/>
    <w:rsid w:val="00F63555"/>
    <w:rsid w:val="00F635B2"/>
    <w:rsid w:val="00F642E1"/>
    <w:rsid w:val="00F6447B"/>
    <w:rsid w:val="00F64E09"/>
    <w:rsid w:val="00F659B6"/>
    <w:rsid w:val="00F673D2"/>
    <w:rsid w:val="00F7021F"/>
    <w:rsid w:val="00F70A73"/>
    <w:rsid w:val="00F711E3"/>
    <w:rsid w:val="00F74651"/>
    <w:rsid w:val="00F74AFC"/>
    <w:rsid w:val="00F80B12"/>
    <w:rsid w:val="00F82752"/>
    <w:rsid w:val="00F92525"/>
    <w:rsid w:val="00F93982"/>
    <w:rsid w:val="00F941D2"/>
    <w:rsid w:val="00F96905"/>
    <w:rsid w:val="00FA0300"/>
    <w:rsid w:val="00FA530B"/>
    <w:rsid w:val="00FA7CD5"/>
    <w:rsid w:val="00FB26B9"/>
    <w:rsid w:val="00FB3F8D"/>
    <w:rsid w:val="00FB5139"/>
    <w:rsid w:val="00FB5859"/>
    <w:rsid w:val="00FC04E7"/>
    <w:rsid w:val="00FC0516"/>
    <w:rsid w:val="00FC1C2C"/>
    <w:rsid w:val="00FC20EC"/>
    <w:rsid w:val="00FC26FA"/>
    <w:rsid w:val="00FC3041"/>
    <w:rsid w:val="00FC3BE2"/>
    <w:rsid w:val="00FC501D"/>
    <w:rsid w:val="00FC741B"/>
    <w:rsid w:val="00FD02A3"/>
    <w:rsid w:val="00FD0EDF"/>
    <w:rsid w:val="00FD2B78"/>
    <w:rsid w:val="00FD2BD5"/>
    <w:rsid w:val="00FD3974"/>
    <w:rsid w:val="00FD4042"/>
    <w:rsid w:val="00FD773A"/>
    <w:rsid w:val="00FD7CD0"/>
    <w:rsid w:val="00FE3FF8"/>
    <w:rsid w:val="00FE531B"/>
    <w:rsid w:val="00FE6AA1"/>
    <w:rsid w:val="00FF06AF"/>
    <w:rsid w:val="00FF1969"/>
    <w:rsid w:val="00FF1D34"/>
    <w:rsid w:val="00FF42BC"/>
    <w:rsid w:val="00FF716B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6F67047-28A0-47C6-A952-A5A7FBE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974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132B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uiPriority w:val="99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132B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132BB"/>
    <w:rPr>
      <w:rFonts w:cs="Times New Roman"/>
      <w:sz w:val="28"/>
    </w:rPr>
  </w:style>
  <w:style w:type="paragraph" w:styleId="Akapitzlist">
    <w:name w:val="List Paragraph"/>
    <w:basedOn w:val="Normalny"/>
    <w:uiPriority w:val="34"/>
    <w:qFormat/>
    <w:rsid w:val="00A378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310A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10AA0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rsid w:val="006761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7613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7613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76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676130"/>
    <w:rPr>
      <w:rFonts w:cs="Times New Roman"/>
      <w:b/>
    </w:rPr>
  </w:style>
  <w:style w:type="paragraph" w:customStyle="1" w:styleId="Default">
    <w:name w:val="Default"/>
    <w:rsid w:val="00CF0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85D07"/>
  </w:style>
  <w:style w:type="paragraph" w:customStyle="1" w:styleId="Normalny1">
    <w:name w:val="Normalny1"/>
    <w:basedOn w:val="Normalny"/>
    <w:link w:val="NormalZnak"/>
    <w:uiPriority w:val="99"/>
    <w:rsid w:val="00943970"/>
    <w:pPr>
      <w:autoSpaceDE w:val="0"/>
      <w:autoSpaceDN w:val="0"/>
      <w:adjustRightInd w:val="0"/>
    </w:pPr>
    <w:rPr>
      <w:color w:val="000000"/>
      <w:sz w:val="22"/>
      <w:szCs w:val="23"/>
    </w:rPr>
  </w:style>
  <w:style w:type="character" w:customStyle="1" w:styleId="NormalZnak">
    <w:name w:val="Normal Znak"/>
    <w:link w:val="Normalny1"/>
    <w:uiPriority w:val="99"/>
    <w:locked/>
    <w:rsid w:val="00943970"/>
    <w:rPr>
      <w:color w:val="000000"/>
      <w:sz w:val="23"/>
    </w:rPr>
  </w:style>
  <w:style w:type="paragraph" w:styleId="NormalnyWeb">
    <w:name w:val="Normal (Web)"/>
    <w:basedOn w:val="Normalny"/>
    <w:uiPriority w:val="99"/>
    <w:unhideWhenUsed/>
    <w:rsid w:val="00E928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B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F6BA-D90B-49B3-9FAB-5C30C655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FAB-01</Template>
  <TotalTime>0</TotalTime>
  <Pages>8</Pages>
  <Words>2520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2019-12-20T09:49:00Z</cp:lastPrinted>
  <dcterms:created xsi:type="dcterms:W3CDTF">2020-07-22T11:14:00Z</dcterms:created>
  <dcterms:modified xsi:type="dcterms:W3CDTF">2020-07-22T11:14:00Z</dcterms:modified>
</cp:coreProperties>
</file>