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DF" w:rsidRPr="005B579A" w:rsidRDefault="00AD6ADA" w:rsidP="00072183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5B579A">
        <w:rPr>
          <w:rFonts w:ascii="Arial" w:hAnsi="Arial" w:cs="Arial"/>
          <w:b/>
        </w:rPr>
        <w:t xml:space="preserve">PRZEGLĄD DOKUMENTACJI </w:t>
      </w:r>
      <w:r w:rsidR="00B100DF" w:rsidRPr="005B579A">
        <w:rPr>
          <w:rFonts w:ascii="Arial" w:hAnsi="Arial" w:cs="Arial"/>
          <w:b/>
        </w:rPr>
        <w:t>WERYFIK</w:t>
      </w:r>
      <w:r w:rsidR="00367F0C" w:rsidRPr="005B579A">
        <w:rPr>
          <w:rFonts w:ascii="Arial" w:hAnsi="Arial" w:cs="Arial"/>
          <w:b/>
        </w:rPr>
        <w:t>ATORA</w:t>
      </w:r>
      <w:r w:rsidR="00B100DF" w:rsidRPr="005B579A">
        <w:rPr>
          <w:rFonts w:ascii="Arial" w:hAnsi="Arial" w:cs="Arial"/>
          <w:b/>
        </w:rPr>
        <w:t xml:space="preserve"> GHG </w:t>
      </w:r>
    </w:p>
    <w:p w:rsidR="00B100DF" w:rsidRPr="005B579A" w:rsidRDefault="00B100DF" w:rsidP="00B100D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5735"/>
        <w:gridCol w:w="1255"/>
        <w:gridCol w:w="6270"/>
      </w:tblGrid>
      <w:tr w:rsidR="005B579A" w:rsidRPr="005B579A">
        <w:trPr>
          <w:trHeight w:val="225"/>
        </w:trPr>
        <w:tc>
          <w:tcPr>
            <w:tcW w:w="1800" w:type="dxa"/>
            <w:vAlign w:val="center"/>
          </w:tcPr>
          <w:p w:rsidR="00B100DF" w:rsidRPr="005B579A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bCs/>
                <w:sz w:val="20"/>
                <w:szCs w:val="20"/>
              </w:rPr>
              <w:t>Nazwa jednostki:</w:t>
            </w:r>
          </w:p>
        </w:tc>
        <w:tc>
          <w:tcPr>
            <w:tcW w:w="13320" w:type="dxa"/>
            <w:gridSpan w:val="3"/>
            <w:vAlign w:val="center"/>
          </w:tcPr>
          <w:p w:rsidR="00B100DF" w:rsidRPr="005B579A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DF" w:rsidRPr="005B579A">
        <w:trPr>
          <w:trHeight w:val="301"/>
        </w:trPr>
        <w:tc>
          <w:tcPr>
            <w:tcW w:w="1800" w:type="dxa"/>
            <w:vAlign w:val="center"/>
          </w:tcPr>
          <w:p w:rsidR="00B100DF" w:rsidRPr="005B579A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bCs/>
                <w:sz w:val="20"/>
                <w:szCs w:val="20"/>
              </w:rPr>
              <w:t>Ulica, nr:</w:t>
            </w:r>
          </w:p>
        </w:tc>
        <w:tc>
          <w:tcPr>
            <w:tcW w:w="5763" w:type="dxa"/>
            <w:vAlign w:val="center"/>
          </w:tcPr>
          <w:p w:rsidR="00B100DF" w:rsidRPr="005B579A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B100DF" w:rsidRPr="005B579A" w:rsidRDefault="00B100DF" w:rsidP="00B100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B579A">
              <w:rPr>
                <w:rFonts w:ascii="Arial" w:hAnsi="Arial" w:cs="Arial"/>
                <w:bCs/>
                <w:sz w:val="20"/>
                <w:szCs w:val="20"/>
              </w:rPr>
              <w:t>Kod, miasto:</w:t>
            </w:r>
          </w:p>
        </w:tc>
        <w:tc>
          <w:tcPr>
            <w:tcW w:w="6300" w:type="dxa"/>
            <w:vAlign w:val="center"/>
          </w:tcPr>
          <w:p w:rsidR="00B100DF" w:rsidRPr="005B579A" w:rsidRDefault="00B100DF" w:rsidP="00B100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0DF" w:rsidRPr="005B579A" w:rsidRDefault="00B100DF" w:rsidP="00B100D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54"/>
        <w:gridCol w:w="3945"/>
        <w:gridCol w:w="1016"/>
        <w:gridCol w:w="992"/>
        <w:gridCol w:w="3713"/>
      </w:tblGrid>
      <w:tr w:rsidR="005B579A" w:rsidRPr="005B579A" w:rsidTr="009A6AEE">
        <w:trPr>
          <w:trHeight w:val="625"/>
          <w:tblHeader/>
        </w:trPr>
        <w:tc>
          <w:tcPr>
            <w:tcW w:w="5454" w:type="dxa"/>
            <w:gridSpan w:val="2"/>
            <w:vAlign w:val="center"/>
          </w:tcPr>
          <w:p w:rsidR="00936145" w:rsidRPr="005B579A" w:rsidRDefault="00936145" w:rsidP="00DA2F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79A">
              <w:rPr>
                <w:rFonts w:ascii="Arial" w:hAnsi="Arial" w:cs="Arial"/>
                <w:b/>
                <w:sz w:val="20"/>
                <w:szCs w:val="20"/>
              </w:rPr>
              <w:t>PN-EN ISO</w:t>
            </w:r>
            <w:r w:rsidR="00B2574C" w:rsidRPr="005B579A">
              <w:rPr>
                <w:rFonts w:ascii="Arial" w:hAnsi="Arial" w:cs="Arial"/>
                <w:b/>
                <w:sz w:val="20"/>
                <w:szCs w:val="20"/>
              </w:rPr>
              <w:t>/IEC</w:t>
            </w:r>
            <w:r w:rsidRPr="005B57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2F2C" w:rsidRPr="005B579A">
              <w:rPr>
                <w:rFonts w:ascii="Arial" w:hAnsi="Arial" w:cs="Arial"/>
                <w:b/>
                <w:sz w:val="20"/>
                <w:szCs w:val="20"/>
              </w:rPr>
              <w:t>17029</w:t>
            </w:r>
            <w:r w:rsidR="00B2574C" w:rsidRPr="005B579A">
              <w:rPr>
                <w:rFonts w:ascii="Arial" w:hAnsi="Arial" w:cs="Arial"/>
                <w:b/>
                <w:sz w:val="20"/>
                <w:szCs w:val="20"/>
              </w:rPr>
              <w:t>:2020-04</w:t>
            </w:r>
          </w:p>
        </w:tc>
        <w:tc>
          <w:tcPr>
            <w:tcW w:w="3945" w:type="dxa"/>
            <w:vMerge w:val="restart"/>
            <w:tcBorders>
              <w:right w:val="single" w:sz="12" w:space="0" w:color="000000"/>
            </w:tcBorders>
            <w:vAlign w:val="center"/>
          </w:tcPr>
          <w:p w:rsidR="00936145" w:rsidRPr="005B579A" w:rsidRDefault="00936145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 xml:space="preserve">Identyfikacja dokumentu </w:t>
            </w:r>
            <w:r w:rsidR="002105A2" w:rsidRPr="005B579A">
              <w:rPr>
                <w:rFonts w:ascii="Arial" w:hAnsi="Arial" w:cs="Arial"/>
                <w:sz w:val="18"/>
                <w:szCs w:val="18"/>
              </w:rPr>
              <w:t>weryfikatora GHG</w:t>
            </w:r>
            <w:r w:rsidRPr="005B5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579A">
              <w:rPr>
                <w:rFonts w:ascii="Arial" w:hAnsi="Arial"/>
                <w:sz w:val="18"/>
                <w:szCs w:val="18"/>
              </w:rPr>
              <w:t>związanego z wymaganiem</w:t>
            </w:r>
            <w:r w:rsidRPr="005B5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579A">
              <w:rPr>
                <w:rFonts w:ascii="Arial" w:hAnsi="Arial" w:cs="Arial"/>
                <w:sz w:val="18"/>
                <w:szCs w:val="18"/>
              </w:rPr>
              <w:br/>
              <w:t>(nazwa, rozdz., punkt)</w:t>
            </w:r>
          </w:p>
          <w:p w:rsidR="00936145" w:rsidRPr="005B579A" w:rsidRDefault="00936145" w:rsidP="002105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 xml:space="preserve">(wypełnia </w:t>
            </w:r>
            <w:r w:rsidR="002105A2" w:rsidRPr="005B579A">
              <w:rPr>
                <w:rFonts w:ascii="Arial" w:hAnsi="Arial" w:cs="Arial"/>
                <w:sz w:val="18"/>
                <w:szCs w:val="18"/>
              </w:rPr>
              <w:t>weryfikator GHG</w:t>
            </w:r>
            <w:r w:rsidRPr="005B57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21" w:type="dxa"/>
            <w:gridSpan w:val="3"/>
            <w:tcBorders>
              <w:left w:val="single" w:sz="12" w:space="0" w:color="000000"/>
            </w:tcBorders>
            <w:vAlign w:val="center"/>
          </w:tcPr>
          <w:p w:rsidR="00936145" w:rsidRPr="005B579A" w:rsidRDefault="00936145" w:rsidP="00B100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WYNIK PRZEGLĄDU DOKUMENTACJI</w:t>
            </w:r>
          </w:p>
          <w:p w:rsidR="00936145" w:rsidRPr="005B579A" w:rsidRDefault="00936145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(wypełnia auditor PCA zgodnie z zakresem oceny)</w:t>
            </w:r>
          </w:p>
        </w:tc>
      </w:tr>
      <w:tr w:rsidR="005B579A" w:rsidRPr="005B579A" w:rsidTr="009A6AEE">
        <w:trPr>
          <w:trHeight w:val="350"/>
          <w:tblHeader/>
        </w:trPr>
        <w:tc>
          <w:tcPr>
            <w:tcW w:w="5454" w:type="dxa"/>
            <w:gridSpan w:val="2"/>
            <w:vMerge w:val="restart"/>
            <w:vAlign w:val="center"/>
          </w:tcPr>
          <w:p w:rsidR="00072183" w:rsidRPr="005B579A" w:rsidRDefault="00AD6ADA" w:rsidP="00540BAF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5B579A">
              <w:rPr>
                <w:rFonts w:ascii="Arial" w:hAnsi="Arial"/>
                <w:i/>
                <w:sz w:val="16"/>
                <w:szCs w:val="16"/>
              </w:rPr>
              <w:t xml:space="preserve">Opis ma formę uproszczoną. </w:t>
            </w:r>
          </w:p>
          <w:p w:rsidR="00AD6ADA" w:rsidRPr="005B579A" w:rsidRDefault="00AD6ADA" w:rsidP="00540BAF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5B579A">
              <w:rPr>
                <w:rFonts w:ascii="Arial" w:hAnsi="Arial"/>
                <w:i/>
                <w:sz w:val="16"/>
                <w:szCs w:val="16"/>
              </w:rPr>
              <w:t xml:space="preserve">Szczegóły wymagań znajdują się w tekście </w:t>
            </w:r>
            <w:r w:rsidR="00072183" w:rsidRPr="005B579A">
              <w:rPr>
                <w:rFonts w:ascii="Arial" w:hAnsi="Arial"/>
                <w:i/>
                <w:sz w:val="16"/>
                <w:szCs w:val="16"/>
              </w:rPr>
              <w:t>dokumentów odniesienia.</w:t>
            </w:r>
          </w:p>
        </w:tc>
        <w:tc>
          <w:tcPr>
            <w:tcW w:w="3945" w:type="dxa"/>
            <w:vMerge/>
            <w:tcBorders>
              <w:right w:val="single" w:sz="12" w:space="0" w:color="000000"/>
            </w:tcBorders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left w:val="single" w:sz="12" w:space="0" w:color="000000"/>
            </w:tcBorders>
            <w:vAlign w:val="center"/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Spełnienie wymagania</w:t>
            </w:r>
          </w:p>
        </w:tc>
        <w:tc>
          <w:tcPr>
            <w:tcW w:w="3713" w:type="dxa"/>
            <w:vMerge w:val="restart"/>
            <w:vAlign w:val="center"/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Niezgodności / spostrzeżenia</w:t>
            </w:r>
            <w:r w:rsidRPr="005B579A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</w:p>
        </w:tc>
      </w:tr>
      <w:tr w:rsidR="005B579A" w:rsidRPr="005B579A" w:rsidTr="009A6AEE">
        <w:trPr>
          <w:trHeight w:val="66"/>
          <w:tblHeader/>
        </w:trPr>
        <w:tc>
          <w:tcPr>
            <w:tcW w:w="5454" w:type="dxa"/>
            <w:gridSpan w:val="2"/>
            <w:vMerge/>
            <w:tcBorders>
              <w:bottom w:val="single" w:sz="12" w:space="0" w:color="auto"/>
            </w:tcBorders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5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713" w:type="dxa"/>
            <w:vMerge/>
            <w:tcBorders>
              <w:bottom w:val="single" w:sz="12" w:space="0" w:color="auto"/>
            </w:tcBorders>
          </w:tcPr>
          <w:p w:rsidR="00AD6ADA" w:rsidRPr="005B579A" w:rsidRDefault="00AD6ADA" w:rsidP="00B100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57"/>
        </w:trPr>
        <w:tc>
          <w:tcPr>
            <w:tcW w:w="90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7591F" w:rsidRPr="005B579A" w:rsidRDefault="004B6D6E" w:rsidP="008D3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554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7591F" w:rsidRPr="005B579A" w:rsidRDefault="004B6D6E" w:rsidP="008D3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Wymagania ogólne</w:t>
            </w:r>
          </w:p>
        </w:tc>
        <w:tc>
          <w:tcPr>
            <w:tcW w:w="3945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D7591F" w:rsidRPr="005B579A" w:rsidRDefault="004B6D6E" w:rsidP="004B6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D7591F" w:rsidRPr="005B579A" w:rsidRDefault="00D7591F" w:rsidP="008D3C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7591F" w:rsidRPr="005B579A" w:rsidRDefault="00D7591F" w:rsidP="008D3C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12" w:space="0" w:color="auto"/>
            </w:tcBorders>
            <w:vAlign w:val="center"/>
          </w:tcPr>
          <w:p w:rsidR="00D7591F" w:rsidRPr="005B579A" w:rsidRDefault="00D7591F" w:rsidP="008D3C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53"/>
        </w:trPr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5.1</w:t>
            </w:r>
          </w:p>
        </w:tc>
        <w:tc>
          <w:tcPr>
            <w:tcW w:w="4554" w:type="dxa"/>
            <w:tcBorders>
              <w:lef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Osobowość prawna</w:t>
            </w:r>
          </w:p>
        </w:tc>
        <w:tc>
          <w:tcPr>
            <w:tcW w:w="3945" w:type="dxa"/>
            <w:tcBorders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53"/>
        </w:trPr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5.2</w:t>
            </w:r>
          </w:p>
        </w:tc>
        <w:tc>
          <w:tcPr>
            <w:tcW w:w="4554" w:type="dxa"/>
            <w:tcBorders>
              <w:left w:val="single" w:sz="2" w:space="0" w:color="auto"/>
            </w:tcBorders>
            <w:vAlign w:val="center"/>
          </w:tcPr>
          <w:p w:rsidR="00653BF6" w:rsidRPr="005B579A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Odpowiedzialność za oświadczenia walidacyjne/weryfikacyjne</w:t>
            </w:r>
            <w:r w:rsidR="00653BF6" w:rsidRPr="005B579A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4B6D6E" w:rsidRPr="005B579A" w:rsidRDefault="00653BF6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Odpowiedzialność i uprawnienia do wydanych oświadczeń walidacyjnych/weryfikacyjnych</w:t>
            </w:r>
          </w:p>
        </w:tc>
        <w:tc>
          <w:tcPr>
            <w:tcW w:w="3945" w:type="dxa"/>
            <w:tcBorders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5.3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Zarządzanie bezstronnością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5.3.3, 5.3.4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Identyfikacja, eliminowanie, minimalizowanie i monitorowanie zagrożeń dla bezstronności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5.3.6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Publicznie dostępne zobowiązanie odnoszące się do bezstronności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5.3.8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Zagrożenia dla bezstronności w procesie walidacji i weryfikacji dla tego samego klienta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5.3.10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Nieoferowanie walidacji/weryfikacji w przypadkach stanowiących niedopuszczalne zagrożenie dla bezstronności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5.3.11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Nieoferowanie walidacji/weryfikacji w powiazaniu z organizacjami świadczącymi usługi konsultacyjne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5.3.12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Podejmowanie działań w przypadku informacji o powiązaniach z organizacją konsultującą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337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5.3.13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/>
                <w:sz w:val="18"/>
                <w:szCs w:val="18"/>
              </w:rPr>
            </w:pPr>
            <w:r w:rsidRPr="005B579A">
              <w:rPr>
                <w:rFonts w:ascii="Arial" w:hAnsi="Arial"/>
                <w:sz w:val="18"/>
                <w:szCs w:val="18"/>
              </w:rPr>
              <w:t>Podejmowanie działań w reakcji na zagrożenie dla bezstronności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Zobowiązania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BC2948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Wymagania dotyczące struktury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4B6D6E" w:rsidRPr="005B579A" w:rsidRDefault="004B6D6E" w:rsidP="004B6D6E">
            <w:pPr>
              <w:jc w:val="center"/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BC2948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6.1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Struktura organizacyjna i najwyższe kierownictwo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4B6D6E" w:rsidRPr="005B579A" w:rsidRDefault="004B6D6E" w:rsidP="004B6D6E">
            <w:pPr>
              <w:jc w:val="center"/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6.1.1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6.1.2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Struktura i zarządzanie umożliwiające prowadzenie działań i zapewnienie bezstronności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6.1.3.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Dokumentowanie struktury organizacyjnej, obowiązków, odpowiedzialności i uprawnień personelu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lastRenderedPageBreak/>
              <w:t>6.1.4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Uprawnienia i odpowiedzialność najwyższego kierownictwa jednostki walidującej/weryfikującej za: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a) opracowanie polityk oraz ustanowienie procesów dotyczących jej działalności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b) nadzór nad wdrożeniem polityk i procesów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c) zapewnienie bezstronności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d) nadzór nad jej finansami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e) opracowanie działań walidacyjnych/weryfikacyjnych i wymagań dotyczących walidacji/weryfikacji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f) prowadzenie działań walidacyjnych/weryfikacyjnych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g) decyzje i wydawanie oświadczeń walidacyjnych/weryfikacyjnych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h) delegowanie, w razie potrzeby, uprawnień do wykonywania określonych działań do komitetów lub osób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i) zawieranie umów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j) wymagania dotyczące kompetencji personelu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k) reagowania na skargi i odwołania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l) system zarządzania jednostki walidującej/weryfikującej</w:t>
            </w:r>
          </w:p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m) zapewnienie odpowiednich zasobów do działań walidacyjnych/weryfikacyjnych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 xml:space="preserve">6.2 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Nadzór operacyjny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 xml:space="preserve">Proces nadzoru nad działaniami walidacyjnymi/weryfikacyjnymi 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Poziom i metoda nadzoru nad działaniami walidacyjnymi/weryfikacyjnymi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6.2.3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Ryzyka w działalności odnoszące się do kompetencji, spójności i bezstronności jednostki walidującej/weryfikującej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Wymagania dotyczące zasobów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7.1.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Personel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7.2.1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Dostęp do personelu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7.2.2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Umowa z personelem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6D6E" w:rsidRPr="005B579A" w:rsidRDefault="004B6D6E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F28" w:rsidRPr="005B579A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7.2.3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6F28" w:rsidRPr="005B579A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Zagrożenia dla bezstronności powiązane z personelem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96F28" w:rsidRPr="005B579A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96F28" w:rsidRPr="005B579A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6F28" w:rsidRPr="005B579A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96F28" w:rsidRPr="005B579A" w:rsidRDefault="00296F2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7.2.4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7.2.5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Wyłączenie z działań walidacyjnych/weryfikacyjnych personelu prowadzącego konsultacje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lastRenderedPageBreak/>
              <w:t>7.2.6.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Zachowanie poufności przez personel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7.2.7.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7813CA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Poinformowanie o obowiązkach, odpowiedzialnościach i uprawnieniach personelu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7.3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Proces zarządzania kompetencjami personelu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5B579A" w:rsidRDefault="002154A4" w:rsidP="00215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7.3.1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 xml:space="preserve">Ustanowiony proces zarzadzania kompetencjami personelu 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7.3.2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Proces zarządzania kompetencjami obejmujący:</w:t>
            </w:r>
          </w:p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a) określanie kryteriów kompetencyjnych</w:t>
            </w:r>
          </w:p>
          <w:p w:rsidR="007813CA" w:rsidRPr="005B579A" w:rsidRDefault="007813CA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b) identyfikację</w:t>
            </w:r>
            <w:r w:rsidR="00BD4F6B" w:rsidRPr="005B579A">
              <w:rPr>
                <w:rFonts w:ascii="Arial" w:hAnsi="Arial" w:cs="Arial"/>
                <w:sz w:val="18"/>
                <w:szCs w:val="18"/>
              </w:rPr>
              <w:t xml:space="preserve"> potrzeb szkoleniowych</w:t>
            </w:r>
            <w:r w:rsidRPr="005B5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F6B" w:rsidRPr="005B579A">
              <w:rPr>
                <w:rFonts w:ascii="Arial" w:hAnsi="Arial" w:cs="Arial"/>
                <w:sz w:val="18"/>
                <w:szCs w:val="18"/>
              </w:rPr>
              <w:t>i zapewnienie szkoleń</w:t>
            </w:r>
            <w:r w:rsidRPr="005B57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4F6B" w:rsidRPr="005B579A" w:rsidRDefault="00BD4F6B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c) wykazania kompetencji</w:t>
            </w:r>
          </w:p>
          <w:p w:rsidR="00BD4F6B" w:rsidRPr="005B579A" w:rsidRDefault="00BD4F6B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d) upoważniania personelu</w:t>
            </w:r>
          </w:p>
          <w:p w:rsidR="00BD4F6B" w:rsidRPr="005B579A" w:rsidRDefault="00BD4F6B" w:rsidP="00BD4F6B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 xml:space="preserve">e) monitorowania </w:t>
            </w:r>
            <w:r w:rsidR="00080172" w:rsidRPr="005B579A">
              <w:rPr>
                <w:rFonts w:ascii="Arial" w:hAnsi="Arial" w:cs="Arial"/>
                <w:sz w:val="18"/>
                <w:szCs w:val="18"/>
              </w:rPr>
              <w:t>działań</w:t>
            </w:r>
            <w:r w:rsidRPr="005B579A">
              <w:rPr>
                <w:rFonts w:ascii="Arial" w:hAnsi="Arial" w:cs="Arial"/>
                <w:sz w:val="18"/>
                <w:szCs w:val="18"/>
              </w:rPr>
              <w:t xml:space="preserve"> personelu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13CA" w:rsidRPr="005B579A" w:rsidRDefault="007813C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7.3.3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Zapisy dotyczące kompetencji personelu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5B579A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7.4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Podzlecanie</w:t>
            </w:r>
          </w:p>
          <w:p w:rsidR="003E7A1D" w:rsidRPr="005B579A" w:rsidRDefault="003E7A1D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 xml:space="preserve">Zachowanie odpowiedzialności za podzlecanie </w:t>
            </w:r>
          </w:p>
          <w:p w:rsidR="003E7A1D" w:rsidRPr="005B579A" w:rsidRDefault="003E7A1D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Umowa z podwykonawcą</w:t>
            </w:r>
          </w:p>
          <w:p w:rsidR="003E7A1D" w:rsidRPr="005B579A" w:rsidRDefault="003E7A1D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Zgoda klienta na podzlecenie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5B579A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3E7A1D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Program walidacji/weryfikacji</w:t>
            </w:r>
          </w:p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Elementy programu walidacji/weryfikacji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BC2948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Wymagania dotyczące procesu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154A4" w:rsidRPr="005B579A" w:rsidRDefault="002154A4" w:rsidP="002154A4">
            <w:pPr>
              <w:jc w:val="center"/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BC2948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154A4" w:rsidRPr="005B579A" w:rsidRDefault="002154A4" w:rsidP="002154A4">
            <w:pPr>
              <w:jc w:val="center"/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BC2948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 xml:space="preserve">9.2 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Działania wstępne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</w:tcPr>
          <w:p w:rsidR="002154A4" w:rsidRPr="005B579A" w:rsidRDefault="002154A4" w:rsidP="002154A4">
            <w:pPr>
              <w:jc w:val="center"/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2154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172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9.2.1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Informacje od klienta wystarczające do przeglądu poprzedzającego zlecenie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0172" w:rsidRPr="005B579A" w:rsidRDefault="0008017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9.2.2</w:t>
            </w:r>
          </w:p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9.2.3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Przegląd zlecenia i jego wynik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Zlecenie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5B579A" w:rsidRDefault="00801F93" w:rsidP="00801F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76310E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9.3.1</w:t>
            </w:r>
            <w:r w:rsidR="00BC2948" w:rsidRPr="005B579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B579A">
              <w:rPr>
                <w:rFonts w:ascii="Arial" w:hAnsi="Arial" w:cs="Arial"/>
                <w:sz w:val="18"/>
                <w:szCs w:val="18"/>
              </w:rPr>
              <w:t>9.3.3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76310E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Zawartość umowy o świadczeniu usług walidacyjnych/weryfikacyjnych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9.3.4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Odpowiedzialność za dane wejściowe do działań walidacyjnych/weryfikacyjnych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4A4" w:rsidRPr="005B579A" w:rsidRDefault="00BC2948" w:rsidP="00BC2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 xml:space="preserve">9.4 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BC2948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Planowanie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2154A4" w:rsidRPr="005B579A" w:rsidRDefault="002154A4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54A4" w:rsidRPr="005B579A" w:rsidRDefault="002154A4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5B579A" w:rsidRDefault="000A2AC2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9.4.1.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Działania przed planowaniem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5B579A" w:rsidRDefault="000A2AC2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5B579A" w:rsidRDefault="000A2AC2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9.4.2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Zawartość planu walidacji/weryfikacji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5B579A" w:rsidRDefault="000A2AC2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5B579A" w:rsidRDefault="000A2AC2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94.3 – 9.4.4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Informacje przekazywane klientowi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5B579A" w:rsidRDefault="000A2AC2" w:rsidP="00BC2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948" w:rsidRPr="005B579A" w:rsidRDefault="00905590" w:rsidP="00BC2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C2948" w:rsidRPr="005B579A" w:rsidRDefault="00905590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Wykonanie walidacji/weryfikacji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C2948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BC2948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AC2" w:rsidRPr="005B579A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lastRenderedPageBreak/>
              <w:t xml:space="preserve">9.5.2 – 9.5.3 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Zmiany do planu walidacji/weryfikacji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C2" w:rsidRPr="005B579A" w:rsidRDefault="000A2AC2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1449" w:rsidRPr="005B579A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9.5.5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1449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Zapisy z wykonanej walidacji/weryfikacji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EC1449" w:rsidRPr="005B579A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EC1449" w:rsidRPr="005B579A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49" w:rsidRPr="005B579A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1449" w:rsidRPr="005B579A" w:rsidRDefault="00EC1449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2948" w:rsidRPr="005B579A" w:rsidRDefault="00905590" w:rsidP="00BC29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C2948" w:rsidRPr="005B579A" w:rsidRDefault="00905590" w:rsidP="004B6D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Przegląd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BC2948" w:rsidRPr="005B579A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BC2948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948" w:rsidRPr="005B579A" w:rsidRDefault="00BC2948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DEA" w:rsidRPr="005B579A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9.6.2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Wymagania dotyczące personelu prowadzącego przegląd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DEA" w:rsidRPr="005B579A" w:rsidRDefault="00472DEA" w:rsidP="00BC2948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9.6.3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 xml:space="preserve">Elementy przeglądu 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2DEA" w:rsidRPr="005B579A" w:rsidRDefault="00472DEA" w:rsidP="004B6D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9.7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Decyzja i wydanie oświadczenia walidacyjnego/weryfikacyjnego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9.7.1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Decyzja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9.7.2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Wydanie oświadczenia walidacyjnego/weryfikacyjnego</w:t>
            </w:r>
          </w:p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Zawartość oświadczenia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Fakty odkryte po wydaniu oświadczenia walidacyjnego/weryfikacyjnego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9.8.2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Proces wydania zmienionego oświadczenia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9.9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Postępowanie z odwołaniami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9.9.1 – 9.9.2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Proces postępowania z odwołaniami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9.9.5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Udostepnienie opisu procesu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9.9.8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Podejmowanie decyzji w sprawie odwołań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9.10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Skargi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9.10.1 – 9.10.2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Proces postępowania ze skargami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9.10.5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Udostępnienie opisu procesu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DA49D5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9.10.8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DA49D5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Podejmowanie decyzji w sprawie skarg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18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9</w:t>
            </w:r>
            <w:r w:rsidR="00DA49D5" w:rsidRPr="005B579A">
              <w:rPr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DA49D5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Zapisy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208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DA49D5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Wymagania dotyczące informacji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4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10.1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Informacje dostępne publicznie</w:t>
            </w:r>
            <w:r w:rsidR="001D5320" w:rsidRPr="005B57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320" w:rsidRPr="005B579A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10.2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Inne udostępniane informacje</w:t>
            </w:r>
            <w:r w:rsidR="001D5320" w:rsidRPr="005B57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320" w:rsidRPr="005B579A" w:rsidRDefault="001D5320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0C2" w:rsidRPr="005B579A" w:rsidRDefault="008E70C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10.3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Powoływanie się na walidację/weryfikację i stosowanie znaków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0C2" w:rsidRPr="005B579A" w:rsidRDefault="008E70C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10.3.1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Zasady powoływania się na walidację/weryfikację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70C2" w:rsidRPr="005B579A" w:rsidRDefault="008E70C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10.4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Poufność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70C2" w:rsidRPr="005B579A" w:rsidRDefault="008E70C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10.4.1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Uregulowanie kwestii poufności w umowach z klientami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Wymagania dotyczące systemu zarządzania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11.1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Postanowienia ogólne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11.1.1 – 11.1.2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Wdrożone elementy systemu zarządzania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lastRenderedPageBreak/>
              <w:t>11.2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Przegląd zarządzania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11.2.1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Planowanie przeglądów zarządzania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11.2.2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Dane wejściowe na przegląd zarządzania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11.2.3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Dane wyjściowe z przeglądu zarządzania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11.3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Audyty wewnętrzne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11.3.1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Cele audytów wewnętrznych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11.3.2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Planowanie, program oraz realizacja audytów wewnętrznych. Dokumentowanie działań poaudytowych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7826B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11.3.3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Audytorzy wewnętrzni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C21EA0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11.4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C21EA0" w:rsidP="007826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Działania korygujące</w:t>
            </w:r>
          </w:p>
          <w:p w:rsidR="00C21EA0" w:rsidRPr="005B579A" w:rsidRDefault="00C21EA0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Procesy identyfikowania i zarządzania niezgodnościami. Dokumentowanie działań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C21EA0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11.5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C21EA0" w:rsidP="007826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Działania odnoszące się do ryzyk i szans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9D3D5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11.5.1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9D3D5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Rozpatrywanie ryzyk i szans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6B2" w:rsidRPr="005B579A" w:rsidRDefault="009D3D5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11.5.2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9D3D52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Planowanie działań odnoszących się do ryzyk i szans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826B2" w:rsidRPr="005B579A" w:rsidRDefault="007826B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9A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52" w:rsidRPr="005B579A" w:rsidRDefault="009D3D52" w:rsidP="008E70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11.6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3D52" w:rsidRPr="005B579A" w:rsidRDefault="009D3D52" w:rsidP="007826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79A">
              <w:rPr>
                <w:rFonts w:ascii="Arial" w:hAnsi="Arial" w:cs="Arial"/>
                <w:b/>
                <w:sz w:val="18"/>
                <w:szCs w:val="18"/>
              </w:rPr>
              <w:t>Udokumentowane informacje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D52" w:rsidRPr="005B579A" w:rsidTr="009A6AEE">
        <w:trPr>
          <w:trHeight w:val="13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D52" w:rsidRPr="005B579A" w:rsidRDefault="009D3D52" w:rsidP="008E70C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11.6.1</w:t>
            </w:r>
            <w:r w:rsidR="0082064E" w:rsidRPr="005B579A">
              <w:rPr>
                <w:rFonts w:ascii="Arial" w:hAnsi="Arial" w:cs="Arial"/>
                <w:sz w:val="18"/>
                <w:szCs w:val="18"/>
              </w:rPr>
              <w:t xml:space="preserve"> – 11.6.4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3D52" w:rsidRPr="005B579A" w:rsidRDefault="0082064E" w:rsidP="007826B2">
            <w:pPr>
              <w:rPr>
                <w:rFonts w:ascii="Arial" w:hAnsi="Arial" w:cs="Arial"/>
                <w:sz w:val="18"/>
                <w:szCs w:val="18"/>
              </w:rPr>
            </w:pPr>
            <w:r w:rsidRPr="005B579A">
              <w:rPr>
                <w:rFonts w:ascii="Arial" w:hAnsi="Arial" w:cs="Arial"/>
                <w:sz w:val="18"/>
                <w:szCs w:val="18"/>
              </w:rPr>
              <w:t>Nadzór nad udokumentowanymi informacjami</w:t>
            </w:r>
          </w:p>
        </w:tc>
        <w:tc>
          <w:tcPr>
            <w:tcW w:w="3945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D52" w:rsidRPr="005B579A" w:rsidRDefault="009D3D52" w:rsidP="001D53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00DF" w:rsidRPr="005B579A" w:rsidRDefault="00B100DF" w:rsidP="00B100DF">
      <w:pPr>
        <w:jc w:val="center"/>
        <w:rPr>
          <w:rFonts w:ascii="Arial" w:hAnsi="Arial" w:cs="Arial"/>
          <w:sz w:val="22"/>
          <w:szCs w:val="22"/>
        </w:rPr>
      </w:pPr>
    </w:p>
    <w:p w:rsidR="006B26BB" w:rsidRPr="005B579A" w:rsidRDefault="006B26BB" w:rsidP="00A116ED">
      <w:pPr>
        <w:rPr>
          <w:rFonts w:ascii="Arial" w:hAnsi="Arial" w:cs="Arial"/>
          <w:sz w:val="16"/>
          <w:szCs w:val="16"/>
        </w:rPr>
      </w:pPr>
    </w:p>
    <w:p w:rsidR="009D3D52" w:rsidRPr="005B579A" w:rsidRDefault="009D3D52" w:rsidP="00A116ED">
      <w:pPr>
        <w:rPr>
          <w:rFonts w:ascii="Arial" w:hAnsi="Arial" w:cs="Arial"/>
          <w:sz w:val="16"/>
          <w:szCs w:val="16"/>
        </w:rPr>
        <w:sectPr w:rsidR="009D3D52" w:rsidRPr="005B579A" w:rsidSect="008D3CB1">
          <w:headerReference w:type="default" r:id="rId6"/>
          <w:footerReference w:type="default" r:id="rId7"/>
          <w:pgSz w:w="16838" w:h="11906" w:orient="landscape"/>
          <w:pgMar w:top="907" w:right="851" w:bottom="907" w:left="851" w:header="709" w:footer="709" w:gutter="0"/>
          <w:cols w:space="708"/>
          <w:docGrid w:linePitch="360"/>
        </w:sectPr>
      </w:pPr>
    </w:p>
    <w:p w:rsidR="00226DE6" w:rsidRPr="005B579A" w:rsidRDefault="00226DE6" w:rsidP="00A116ED">
      <w:pPr>
        <w:rPr>
          <w:rFonts w:ascii="Arial" w:hAnsi="Arial" w:cs="Arial"/>
          <w:sz w:val="16"/>
          <w:szCs w:val="16"/>
        </w:rPr>
      </w:pPr>
    </w:p>
    <w:tbl>
      <w:tblPr>
        <w:tblW w:w="494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4"/>
      </w:tblGrid>
      <w:tr w:rsidR="00A116ED" w:rsidRPr="005B579A" w:rsidTr="00365E56"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:rsidR="00226DE6" w:rsidRPr="005B579A" w:rsidRDefault="00A116ED" w:rsidP="009D3D52">
            <w:pPr>
              <w:tabs>
                <w:tab w:val="left" w:pos="426"/>
              </w:tabs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5B579A">
              <w:rPr>
                <w:rFonts w:ascii="Arial" w:hAnsi="Arial"/>
                <w:b/>
                <w:sz w:val="20"/>
                <w:szCs w:val="20"/>
              </w:rPr>
              <w:t>Wnioski z przeglądu dokumentacji</w:t>
            </w:r>
            <w:r w:rsidRPr="005B579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:</w:t>
            </w:r>
          </w:p>
          <w:p w:rsidR="00226DE6" w:rsidRPr="005B579A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B579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Wersja A</w:t>
            </w:r>
            <w:r w:rsidRPr="005B57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(brak niezgodności i spostrzeżeń / sformułowano  spostrzeżenia i uwagi)  </w:t>
            </w:r>
          </w:p>
          <w:p w:rsidR="00226DE6" w:rsidRPr="005B579A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5B579A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</w:t>
            </w:r>
          </w:p>
          <w:p w:rsidR="00226DE6" w:rsidRPr="005B579A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26DE6" w:rsidRPr="005B579A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B579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Wersja B</w:t>
            </w:r>
            <w:r w:rsidRPr="005B57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(sformułowano niezgodności, spostrzeżenia, uwagi. Niezgodności odnoszą się do prawidłowości / zakresu / kompletności dyspozycji systemu zarzadzania z wymaganiami normy akredytacyjnej. Stwierdzone niezgodności nie wskazują na brak odpowiedniości ustanowionego systemu zarzadzania w odniesieniu do wnioskowanego zakresu akredytacji i wymagań normy akredytacyjnej. </w:t>
            </w:r>
          </w:p>
          <w:p w:rsidR="00226DE6" w:rsidRPr="005B579A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B579A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Dokumentacja systemu zarzadzania jednostki może stanowić podstawę do kontynuowania procesu akredytacji. System zarzadzania jednostki oceniającej zgodność opisany w dokumentacji jest odpowiedni do wnioskowanego zakresu akredytacji i wymagań akredytacyjnych. W dokumentacji systemu zarzadzania stwierdzono niezgodności, </w:t>
            </w:r>
            <w:r w:rsidRPr="005B579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spostrzeżenia i uwagi</w:t>
            </w:r>
            <w:r w:rsidRPr="005B579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, które powinny być uwzględnione w ocenie na miejscu </w:t>
            </w:r>
            <w:r w:rsidRPr="005B57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 wizytacji wstępnej</w:t>
            </w:r>
            <w:r w:rsidRPr="005B579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. </w:t>
            </w:r>
          </w:p>
          <w:p w:rsidR="00226DE6" w:rsidRPr="005B579A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226DE6" w:rsidRPr="005B579A" w:rsidRDefault="00226DE6" w:rsidP="00226DE6">
            <w:pPr>
              <w:keepNext/>
              <w:keepLines/>
              <w:spacing w:before="4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B579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Wersja C</w:t>
            </w:r>
            <w:r w:rsidRPr="005B57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(sformułowano niezgodności, spostrzeżenia i uwagi.  Niezgodności wskazują nieprawidłowości dyspozycji oraz brak: kompletności ustaleń, wymaganych procedur, polityk i celów w odniesieniu do wymagań akredytacyjnych (np. nie odniesiono się w dokumentacji systemie zarzadzania do kluczowych wymagań dotyczących bezstronności, niezależności i kompetencji jednostki), opisany system zarzadzania jest nieodpowiedni do wnioskowanego zakresu akredytacji (np. przedmiot oceny zgodności realizowanej przez podmiot wnioskowany do akredytacji nie jest objęty zakresem normy akredytacyjnej zgodnie  z wymaganiami której opisano system w dokumentacji, status prawny / organizacja jednostki nie spełnia wymagań akredytacyjnych, w tym wymagań przepisów prawa). </w:t>
            </w:r>
          </w:p>
          <w:p w:rsidR="00226DE6" w:rsidRPr="005B579A" w:rsidRDefault="00226DE6" w:rsidP="00226DE6">
            <w:pPr>
              <w:keepNext/>
              <w:keepLines/>
              <w:tabs>
                <w:tab w:val="left" w:pos="426"/>
              </w:tabs>
              <w:spacing w:before="40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5B579A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Dokumentacja systemu zarzadzania jednostki nie może stanowić podstawy do kontynuowania procesu akredytacji. W dokumentacji systemu zarzadzania stwierdzono niezgodności wskazujące, że system jest nieodpowiedni do wnioskowanego zakresu akredytacji i wymagań akredytacyjnych. </w:t>
            </w:r>
          </w:p>
          <w:p w:rsidR="00A116ED" w:rsidRPr="005B579A" w:rsidRDefault="00A116ED" w:rsidP="000C7139">
            <w:pPr>
              <w:rPr>
                <w:rFonts w:ascii="Arial" w:eastAsia="Times New Roman" w:hAnsi="Arial"/>
                <w:i/>
                <w:sz w:val="20"/>
                <w:szCs w:val="20"/>
              </w:rPr>
            </w:pPr>
          </w:p>
        </w:tc>
      </w:tr>
    </w:tbl>
    <w:p w:rsidR="00365E56" w:rsidRPr="005B579A" w:rsidRDefault="00365E56"/>
    <w:tbl>
      <w:tblPr>
        <w:tblW w:w="492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2284"/>
        <w:gridCol w:w="2766"/>
        <w:gridCol w:w="2341"/>
        <w:gridCol w:w="2353"/>
        <w:gridCol w:w="2678"/>
      </w:tblGrid>
      <w:tr w:rsidR="005B579A" w:rsidRPr="005B579A" w:rsidTr="00365E56">
        <w:trPr>
          <w:trHeight w:val="4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Nr rejestracyjny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 w:rsidP="00843CE2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YYYY-</w:t>
            </w:r>
            <w:r w:rsidR="00843CE2" w:rsidRPr="005B579A">
              <w:rPr>
                <w:rFonts w:ascii="Arial" w:hAnsi="Arial" w:cs="Arial"/>
                <w:sz w:val="20"/>
                <w:szCs w:val="20"/>
              </w:rPr>
              <w:t>VG</w:t>
            </w:r>
            <w:r w:rsidRPr="005B579A">
              <w:rPr>
                <w:rFonts w:ascii="Arial" w:hAnsi="Arial" w:cs="Arial"/>
                <w:sz w:val="20"/>
                <w:szCs w:val="20"/>
              </w:rPr>
              <w:t>-RRRR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Data oceny: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  <w:tr w:rsidR="005B579A" w:rsidRPr="005B579A" w:rsidTr="00365E56">
        <w:trPr>
          <w:trHeight w:val="345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 w:rsidP="00D221D5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 xml:space="preserve">Imię i nazwisko kierownika </w:t>
            </w:r>
            <w:r w:rsidR="00D221D5" w:rsidRPr="005B579A">
              <w:rPr>
                <w:rFonts w:ascii="Arial" w:hAnsi="Arial"/>
                <w:sz w:val="20"/>
                <w:szCs w:val="20"/>
              </w:rPr>
              <w:t>jednostki walidującej/weryfikujacej</w:t>
            </w:r>
            <w:r w:rsidRPr="005B579A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/>
                <w:sz w:val="20"/>
                <w:szCs w:val="20"/>
              </w:rPr>
              <w:t>Przegląd dokumentacji przeprowadzony przez: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56" w:rsidRPr="005B579A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  <w:r w:rsidRPr="005B579A">
              <w:rPr>
                <w:rFonts w:ascii="Arial" w:hAnsi="Arial"/>
                <w:sz w:val="20"/>
                <w:szCs w:val="20"/>
              </w:rPr>
              <w:t>AW – imię i nazwisko</w:t>
            </w:r>
          </w:p>
          <w:p w:rsidR="00365E56" w:rsidRPr="005B579A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</w:p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  <w:tr w:rsidR="005B579A" w:rsidRPr="005B579A" w:rsidTr="00365E56">
        <w:trPr>
          <w:trHeight w:val="34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56" w:rsidRPr="005B579A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E56" w:rsidRPr="005B579A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56" w:rsidRPr="005B579A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56" w:rsidRPr="005B579A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  <w:r w:rsidRPr="005B579A">
              <w:rPr>
                <w:rFonts w:ascii="Arial" w:hAnsi="Arial"/>
                <w:sz w:val="20"/>
                <w:szCs w:val="20"/>
              </w:rPr>
              <w:t>AT – imię i nazwisko</w:t>
            </w:r>
          </w:p>
          <w:p w:rsidR="00365E56" w:rsidRPr="005B579A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</w:p>
          <w:p w:rsidR="00365E56" w:rsidRPr="005B579A" w:rsidRDefault="00365E56">
            <w:pPr>
              <w:spacing w:line="25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  <w:tr w:rsidR="00365E56" w:rsidRPr="005B579A" w:rsidTr="00365E56"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56" w:rsidRPr="005B579A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5E56" w:rsidRPr="005B579A" w:rsidRDefault="0036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/>
                <w:sz w:val="20"/>
                <w:szCs w:val="20"/>
              </w:rPr>
              <w:t>Zatwierdzam</w:t>
            </w:r>
            <w:r w:rsidRPr="005B579A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2"/>
            </w:r>
            <w:r w:rsidRPr="005B579A">
              <w:rPr>
                <w:rFonts w:ascii="Arial" w:hAnsi="Arial"/>
                <w:sz w:val="20"/>
                <w:szCs w:val="20"/>
              </w:rPr>
              <w:t xml:space="preserve"> 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Data, podpis: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56" w:rsidRPr="005B579A" w:rsidRDefault="00365E56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B579A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</w:tbl>
    <w:p w:rsidR="00460AAA" w:rsidRPr="005B579A" w:rsidRDefault="00460AAA" w:rsidP="00365E56">
      <w:pPr>
        <w:rPr>
          <w:rFonts w:ascii="Arial" w:hAnsi="Arial" w:cs="Arial"/>
          <w:sz w:val="16"/>
          <w:szCs w:val="16"/>
        </w:rPr>
      </w:pPr>
    </w:p>
    <w:sectPr w:rsidR="00460AAA" w:rsidRPr="005B579A" w:rsidSect="008D3CB1">
      <w:pgSz w:w="16838" w:h="11906" w:orient="landscape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6D" w:rsidRDefault="0097286D">
      <w:r>
        <w:separator/>
      </w:r>
    </w:p>
  </w:endnote>
  <w:endnote w:type="continuationSeparator" w:id="0">
    <w:p w:rsidR="0097286D" w:rsidRDefault="0097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20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261"/>
      <w:gridCol w:w="6480"/>
    </w:tblGrid>
    <w:tr w:rsidR="00BC2948" w:rsidRPr="008D3CB1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BC2948" w:rsidRPr="000D4F4D" w:rsidRDefault="00BC2948" w:rsidP="00CA5C48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D4F4D">
            <w:rPr>
              <w:rFonts w:ascii="Arial" w:hAnsi="Arial" w:cs="Arial"/>
              <w:sz w:val="16"/>
              <w:szCs w:val="16"/>
            </w:rPr>
            <w:t>Załącznik do DAVG-01</w:t>
          </w:r>
        </w:p>
      </w:tc>
      <w:tc>
        <w:tcPr>
          <w:tcW w:w="2261" w:type="dxa"/>
          <w:tcBorders>
            <w:top w:val="single" w:sz="4" w:space="0" w:color="auto"/>
          </w:tcBorders>
          <w:shd w:val="clear" w:color="auto" w:fill="FFFFFF"/>
        </w:tcPr>
        <w:p w:rsidR="00BC2948" w:rsidRPr="000D4F4D" w:rsidRDefault="00BC2948" w:rsidP="000D4F4D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D4F4D">
            <w:rPr>
              <w:rFonts w:ascii="Arial" w:hAnsi="Arial" w:cs="Arial"/>
              <w:sz w:val="16"/>
              <w:szCs w:val="16"/>
            </w:rPr>
            <w:t xml:space="preserve">Wydanie 6 z </w:t>
          </w:r>
          <w:r w:rsidR="000D4F4D" w:rsidRPr="000D4F4D">
            <w:rPr>
              <w:rFonts w:ascii="Arial" w:hAnsi="Arial" w:cs="Arial"/>
              <w:sz w:val="16"/>
              <w:szCs w:val="16"/>
            </w:rPr>
            <w:t>08</w:t>
          </w:r>
          <w:r w:rsidRPr="000D4F4D">
            <w:rPr>
              <w:rFonts w:ascii="Arial" w:hAnsi="Arial" w:cs="Arial"/>
              <w:sz w:val="16"/>
              <w:szCs w:val="16"/>
            </w:rPr>
            <w:t>.</w:t>
          </w:r>
          <w:r w:rsidR="00494E2E" w:rsidRPr="000D4F4D">
            <w:rPr>
              <w:rFonts w:ascii="Arial" w:hAnsi="Arial" w:cs="Arial"/>
              <w:sz w:val="16"/>
              <w:szCs w:val="16"/>
            </w:rPr>
            <w:t>1</w:t>
          </w:r>
          <w:r w:rsidRPr="000D4F4D">
            <w:rPr>
              <w:rFonts w:ascii="Arial" w:hAnsi="Arial" w:cs="Arial"/>
              <w:sz w:val="16"/>
              <w:szCs w:val="16"/>
            </w:rPr>
            <w:t>2.20</w:t>
          </w:r>
          <w:r w:rsidR="00494E2E" w:rsidRPr="000D4F4D">
            <w:rPr>
              <w:rFonts w:ascii="Arial" w:hAnsi="Arial" w:cs="Arial"/>
              <w:sz w:val="16"/>
              <w:szCs w:val="16"/>
            </w:rPr>
            <w:t>21</w:t>
          </w:r>
          <w:r w:rsidR="00AD4C38" w:rsidRPr="000D4F4D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6480" w:type="dxa"/>
          <w:tcBorders>
            <w:top w:val="single" w:sz="4" w:space="0" w:color="auto"/>
          </w:tcBorders>
          <w:shd w:val="clear" w:color="auto" w:fill="FFFFFF"/>
        </w:tcPr>
        <w:p w:rsidR="00BC2948" w:rsidRPr="008D3CB1" w:rsidRDefault="00BC2948" w:rsidP="008D3CB1">
          <w:pPr>
            <w:pStyle w:val="Stopka"/>
            <w:tabs>
              <w:tab w:val="clear" w:pos="4536"/>
              <w:tab w:val="left" w:pos="5288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FF4B4B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FF4B4B">
            <w:rPr>
              <w:rStyle w:val="Numerstrony"/>
              <w:rFonts w:ascii="Arial" w:hAnsi="Arial" w:cs="Arial"/>
              <w:noProof/>
              <w:sz w:val="16"/>
              <w:szCs w:val="16"/>
            </w:rPr>
            <w:t>6</w:t>
          </w:r>
          <w:r w:rsidRPr="008D3CB1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BC2948" w:rsidRPr="008D3CB1" w:rsidRDefault="00BC2948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6D" w:rsidRDefault="0097286D">
      <w:r>
        <w:separator/>
      </w:r>
    </w:p>
  </w:footnote>
  <w:footnote w:type="continuationSeparator" w:id="0">
    <w:p w:rsidR="0097286D" w:rsidRDefault="0097286D">
      <w:r>
        <w:continuationSeparator/>
      </w:r>
    </w:p>
  </w:footnote>
  <w:footnote w:id="1">
    <w:p w:rsidR="00BC2948" w:rsidRPr="00EA7A53" w:rsidRDefault="00BC2948" w:rsidP="00B100D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A7A5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A7A53">
        <w:rPr>
          <w:rFonts w:ascii="Arial" w:hAnsi="Arial" w:cs="Arial"/>
          <w:i/>
          <w:sz w:val="16"/>
          <w:szCs w:val="16"/>
        </w:rPr>
        <w:t xml:space="preserve"> W przypadku niezgodności lub spostrzeżeń podać </w:t>
      </w:r>
      <w:r>
        <w:rPr>
          <w:rFonts w:ascii="Arial" w:hAnsi="Arial" w:cs="Arial"/>
          <w:i/>
          <w:sz w:val="16"/>
          <w:szCs w:val="16"/>
        </w:rPr>
        <w:t xml:space="preserve">symbol </w:t>
      </w:r>
      <w:r w:rsidRPr="00EA7A53">
        <w:rPr>
          <w:rFonts w:ascii="Arial" w:hAnsi="Arial" w:cs="Arial"/>
          <w:i/>
          <w:sz w:val="16"/>
          <w:szCs w:val="16"/>
        </w:rPr>
        <w:t>NC X/Y dla  niezgodności, S X/Y – dla spostrzeżeń</w:t>
      </w:r>
      <w:r>
        <w:rPr>
          <w:rFonts w:ascii="Arial" w:hAnsi="Arial" w:cs="Arial"/>
          <w:i/>
          <w:sz w:val="16"/>
          <w:szCs w:val="16"/>
        </w:rPr>
        <w:t>,</w:t>
      </w:r>
      <w:r w:rsidRPr="00EA7A5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gdzie</w:t>
      </w:r>
      <w:r w:rsidRPr="00EA7A53">
        <w:rPr>
          <w:rFonts w:ascii="Arial" w:hAnsi="Arial" w:cs="Arial"/>
          <w:i/>
          <w:sz w:val="16"/>
          <w:szCs w:val="16"/>
        </w:rPr>
        <w:t xml:space="preserve"> X – kolejny n</w:t>
      </w:r>
      <w:r>
        <w:rPr>
          <w:rFonts w:ascii="Arial" w:hAnsi="Arial" w:cs="Arial"/>
          <w:i/>
          <w:sz w:val="16"/>
          <w:szCs w:val="16"/>
        </w:rPr>
        <w:t>umer niezgodności/spostrzeżenia i</w:t>
      </w:r>
      <w:r w:rsidRPr="00EA7A53">
        <w:rPr>
          <w:rFonts w:ascii="Arial" w:hAnsi="Arial" w:cs="Arial"/>
          <w:i/>
          <w:sz w:val="16"/>
          <w:szCs w:val="16"/>
        </w:rPr>
        <w:t xml:space="preserve"> Y – liczba niezgodności i spostrzeżeń łącznie</w:t>
      </w:r>
    </w:p>
  </w:footnote>
  <w:footnote w:id="2">
    <w:p w:rsidR="00BC2948" w:rsidRDefault="00BC2948" w:rsidP="00365E56">
      <w:pPr>
        <w:pStyle w:val="Tekstprzypisudolnego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Tylko w przypadku, gdy wnioski wskazują na brak podstawy do kontynuowania procesu akredytacji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2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0017"/>
    </w:tblGrid>
    <w:tr w:rsidR="00BC2948">
      <w:trPr>
        <w:cantSplit/>
      </w:trPr>
      <w:tc>
        <w:tcPr>
          <w:tcW w:w="5103" w:type="dxa"/>
          <w:shd w:val="clear" w:color="auto" w:fill="FFFFFF"/>
          <w:vAlign w:val="center"/>
        </w:tcPr>
        <w:p w:rsidR="00BC2948" w:rsidRDefault="00BC2948" w:rsidP="00CA5C48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10017" w:type="dxa"/>
          <w:shd w:val="clear" w:color="auto" w:fill="FFFFFF"/>
          <w:vAlign w:val="center"/>
        </w:tcPr>
        <w:p w:rsidR="00BC2948" w:rsidRDefault="00BC2948" w:rsidP="00CA5C48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FAVG-02 </w:t>
          </w:r>
        </w:p>
      </w:tc>
    </w:tr>
  </w:tbl>
  <w:p w:rsidR="00BC2948" w:rsidRPr="008D3CB1" w:rsidRDefault="00BC2948" w:rsidP="008D3CB1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4B"/>
    <w:rsid w:val="00002F03"/>
    <w:rsid w:val="00013A1F"/>
    <w:rsid w:val="000434F8"/>
    <w:rsid w:val="00072183"/>
    <w:rsid w:val="00080172"/>
    <w:rsid w:val="00095892"/>
    <w:rsid w:val="000A2AC2"/>
    <w:rsid w:val="000C7139"/>
    <w:rsid w:val="000D4F4D"/>
    <w:rsid w:val="00126270"/>
    <w:rsid w:val="00141B7C"/>
    <w:rsid w:val="0017627D"/>
    <w:rsid w:val="00192B07"/>
    <w:rsid w:val="00196013"/>
    <w:rsid w:val="001C5EA8"/>
    <w:rsid w:val="001D5320"/>
    <w:rsid w:val="002105A2"/>
    <w:rsid w:val="002154A4"/>
    <w:rsid w:val="00216148"/>
    <w:rsid w:val="00224C7A"/>
    <w:rsid w:val="00226DE6"/>
    <w:rsid w:val="00227433"/>
    <w:rsid w:val="00260BBD"/>
    <w:rsid w:val="0028143D"/>
    <w:rsid w:val="00296F28"/>
    <w:rsid w:val="002F79FE"/>
    <w:rsid w:val="00365E56"/>
    <w:rsid w:val="00367F0C"/>
    <w:rsid w:val="003873DA"/>
    <w:rsid w:val="003E7A1D"/>
    <w:rsid w:val="0040341E"/>
    <w:rsid w:val="004122DC"/>
    <w:rsid w:val="00452A72"/>
    <w:rsid w:val="00454965"/>
    <w:rsid w:val="00460AAA"/>
    <w:rsid w:val="00472DEA"/>
    <w:rsid w:val="00494E2E"/>
    <w:rsid w:val="004A1BFC"/>
    <w:rsid w:val="004B6D6E"/>
    <w:rsid w:val="004D1C2B"/>
    <w:rsid w:val="0053069E"/>
    <w:rsid w:val="00540BAF"/>
    <w:rsid w:val="00555752"/>
    <w:rsid w:val="005574D1"/>
    <w:rsid w:val="00563B20"/>
    <w:rsid w:val="00566CB4"/>
    <w:rsid w:val="00580F46"/>
    <w:rsid w:val="005B579A"/>
    <w:rsid w:val="005E6847"/>
    <w:rsid w:val="0062676F"/>
    <w:rsid w:val="00653BF6"/>
    <w:rsid w:val="006676F6"/>
    <w:rsid w:val="00667B8F"/>
    <w:rsid w:val="00672555"/>
    <w:rsid w:val="006B26BB"/>
    <w:rsid w:val="006B298B"/>
    <w:rsid w:val="006B4C13"/>
    <w:rsid w:val="006D3484"/>
    <w:rsid w:val="006E7804"/>
    <w:rsid w:val="007034B3"/>
    <w:rsid w:val="007166BE"/>
    <w:rsid w:val="00751D0D"/>
    <w:rsid w:val="0076310E"/>
    <w:rsid w:val="007813CA"/>
    <w:rsid w:val="007826B2"/>
    <w:rsid w:val="0079761B"/>
    <w:rsid w:val="007B6A67"/>
    <w:rsid w:val="007C43DB"/>
    <w:rsid w:val="007C5109"/>
    <w:rsid w:val="007F0EBF"/>
    <w:rsid w:val="007F78D9"/>
    <w:rsid w:val="00801F93"/>
    <w:rsid w:val="00817B71"/>
    <w:rsid w:val="0082064E"/>
    <w:rsid w:val="00821879"/>
    <w:rsid w:val="00824E7E"/>
    <w:rsid w:val="00843CE2"/>
    <w:rsid w:val="0085621B"/>
    <w:rsid w:val="008B007A"/>
    <w:rsid w:val="008B5DC8"/>
    <w:rsid w:val="008D3CB1"/>
    <w:rsid w:val="008E70C2"/>
    <w:rsid w:val="00905590"/>
    <w:rsid w:val="009344E1"/>
    <w:rsid w:val="00936145"/>
    <w:rsid w:val="0097286D"/>
    <w:rsid w:val="00987239"/>
    <w:rsid w:val="009A6AEE"/>
    <w:rsid w:val="009C53DD"/>
    <w:rsid w:val="009D3D52"/>
    <w:rsid w:val="009E0204"/>
    <w:rsid w:val="009E5A46"/>
    <w:rsid w:val="00A06AB3"/>
    <w:rsid w:val="00A10086"/>
    <w:rsid w:val="00A116ED"/>
    <w:rsid w:val="00A443DC"/>
    <w:rsid w:val="00AC544F"/>
    <w:rsid w:val="00AD4C38"/>
    <w:rsid w:val="00AD6ADA"/>
    <w:rsid w:val="00AF46FF"/>
    <w:rsid w:val="00B100DF"/>
    <w:rsid w:val="00B10D76"/>
    <w:rsid w:val="00B15A51"/>
    <w:rsid w:val="00B2574C"/>
    <w:rsid w:val="00B56C35"/>
    <w:rsid w:val="00B56FAB"/>
    <w:rsid w:val="00B97E3B"/>
    <w:rsid w:val="00BA2BC5"/>
    <w:rsid w:val="00BB21D7"/>
    <w:rsid w:val="00BC2948"/>
    <w:rsid w:val="00BC7988"/>
    <w:rsid w:val="00BD4F6B"/>
    <w:rsid w:val="00BE0A39"/>
    <w:rsid w:val="00BF31BD"/>
    <w:rsid w:val="00C1094F"/>
    <w:rsid w:val="00C21433"/>
    <w:rsid w:val="00C21EA0"/>
    <w:rsid w:val="00C40C5D"/>
    <w:rsid w:val="00C50182"/>
    <w:rsid w:val="00C50394"/>
    <w:rsid w:val="00C54225"/>
    <w:rsid w:val="00CA57FB"/>
    <w:rsid w:val="00CA5C48"/>
    <w:rsid w:val="00CA7FC9"/>
    <w:rsid w:val="00CB0E6C"/>
    <w:rsid w:val="00CC42C9"/>
    <w:rsid w:val="00D221D5"/>
    <w:rsid w:val="00D238C0"/>
    <w:rsid w:val="00D33589"/>
    <w:rsid w:val="00D511B6"/>
    <w:rsid w:val="00D53786"/>
    <w:rsid w:val="00D7591F"/>
    <w:rsid w:val="00DA2F2C"/>
    <w:rsid w:val="00DA49D5"/>
    <w:rsid w:val="00DB1150"/>
    <w:rsid w:val="00DB29D4"/>
    <w:rsid w:val="00DC331D"/>
    <w:rsid w:val="00E228DE"/>
    <w:rsid w:val="00E46B34"/>
    <w:rsid w:val="00E562B1"/>
    <w:rsid w:val="00E8620A"/>
    <w:rsid w:val="00EA66EC"/>
    <w:rsid w:val="00EB0834"/>
    <w:rsid w:val="00EC1449"/>
    <w:rsid w:val="00ED2B06"/>
    <w:rsid w:val="00EF4A3A"/>
    <w:rsid w:val="00F06813"/>
    <w:rsid w:val="00F1626C"/>
    <w:rsid w:val="00F20BA1"/>
    <w:rsid w:val="00F44042"/>
    <w:rsid w:val="00F57C79"/>
    <w:rsid w:val="00F71A9B"/>
    <w:rsid w:val="00FB63A4"/>
    <w:rsid w:val="00FC7444"/>
    <w:rsid w:val="00FD0D3A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B972-E400-4F7E-A0A3-DEB15A88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BE0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B100DF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00D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100DF"/>
    <w:rPr>
      <w:vertAlign w:val="superscript"/>
    </w:rPr>
  </w:style>
  <w:style w:type="paragraph" w:styleId="Nagwek">
    <w:name w:val="header"/>
    <w:basedOn w:val="Normalny"/>
    <w:rsid w:val="00B100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00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3CB1"/>
  </w:style>
  <w:style w:type="table" w:styleId="Tabela-Siatka">
    <w:name w:val="Table Grid"/>
    <w:basedOn w:val="Standardowy"/>
    <w:rsid w:val="00460A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460AAA"/>
    <w:rPr>
      <w:rFonts w:eastAsia="Times New Roman"/>
      <w:lang w:eastAsia="pl-PL"/>
    </w:rPr>
  </w:style>
  <w:style w:type="paragraph" w:styleId="Tekstdymka">
    <w:name w:val="Balloon Text"/>
    <w:basedOn w:val="Normalny"/>
    <w:semiHidden/>
    <w:rsid w:val="00367F0C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721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E56"/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BE0A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361\FAVG-02_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FAVG-02_6</Template>
  <TotalTime>1</TotalTime>
  <Pages>6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JEDNOSTKI WERYFIKUJĄCEJ ASERCJE GHG WEDŁUG NORMY PN-EN 14065</vt:lpstr>
    </vt:vector>
  </TitlesOfParts>
  <Company>Polskie Centrum Akredytacji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JEDNOSTKI WERYFIKUJĄCEJ ASERCJE GHG WEDŁUG NORMY PN-EN 14065</dc:title>
  <dc:subject/>
  <dc:creator>admin</dc:creator>
  <cp:keywords/>
  <cp:lastModifiedBy>admin</cp:lastModifiedBy>
  <cp:revision>1</cp:revision>
  <cp:lastPrinted>2021-12-07T07:49:00Z</cp:lastPrinted>
  <dcterms:created xsi:type="dcterms:W3CDTF">2021-12-08T13:51:00Z</dcterms:created>
  <dcterms:modified xsi:type="dcterms:W3CDTF">2021-12-08T13:52:00Z</dcterms:modified>
</cp:coreProperties>
</file>